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D10" w:rsidRPr="00B53D10" w:rsidRDefault="00B53D10" w:rsidP="00B53D10">
      <w:pPr>
        <w:keepNext/>
        <w:keepLines/>
        <w:spacing w:before="240" w:after="0"/>
        <w:jc w:val="center"/>
        <w:outlineLvl w:val="0"/>
        <w:rPr>
          <w:rFonts w:asciiTheme="majorHAnsi" w:eastAsiaTheme="majorEastAsia" w:hAnsiTheme="majorHAnsi" w:cstheme="majorBidi"/>
          <w:color w:val="2F5496" w:themeColor="accent1" w:themeShade="BF"/>
          <w:sz w:val="32"/>
          <w:szCs w:val="32"/>
          <w:lang w:val="en-US" w:eastAsia="zh-CN"/>
        </w:rPr>
      </w:pPr>
      <w:bookmarkStart w:id="0" w:name="_GoBack"/>
      <w:bookmarkEnd w:id="0"/>
      <w:r w:rsidRPr="00B53D10">
        <w:rPr>
          <w:rFonts w:asciiTheme="majorHAnsi" w:eastAsiaTheme="majorEastAsia" w:hAnsiTheme="majorHAnsi" w:cstheme="majorBidi"/>
          <w:color w:val="2F5496" w:themeColor="accent1" w:themeShade="BF"/>
          <w:sz w:val="32"/>
          <w:szCs w:val="32"/>
          <w:lang w:val="en-US" w:eastAsia="zh-CN"/>
        </w:rPr>
        <w:t xml:space="preserve">Transforming Together Status Report </w:t>
      </w:r>
      <w:r>
        <w:rPr>
          <w:rFonts w:asciiTheme="majorHAnsi" w:eastAsiaTheme="majorEastAsia" w:hAnsiTheme="majorHAnsi" w:cstheme="majorBidi"/>
          <w:color w:val="2F5496" w:themeColor="accent1" w:themeShade="BF"/>
          <w:sz w:val="32"/>
          <w:szCs w:val="32"/>
          <w:lang w:val="en-US" w:eastAsia="zh-CN"/>
        </w:rPr>
        <w:t>June</w:t>
      </w:r>
      <w:r w:rsidRPr="00B53D10">
        <w:rPr>
          <w:rFonts w:asciiTheme="majorHAnsi" w:eastAsiaTheme="majorEastAsia" w:hAnsiTheme="majorHAnsi" w:cstheme="majorBidi"/>
          <w:color w:val="2F5496" w:themeColor="accent1" w:themeShade="BF"/>
          <w:sz w:val="32"/>
          <w:szCs w:val="32"/>
          <w:lang w:val="en-US" w:eastAsia="zh-CN"/>
        </w:rPr>
        <w:t>, 2020</w:t>
      </w:r>
    </w:p>
    <w:p w:rsidR="00B53D10" w:rsidRPr="00B53D10" w:rsidRDefault="00B53D10" w:rsidP="00B53D10">
      <w:pPr>
        <w:spacing w:after="0"/>
        <w:rPr>
          <w:rFonts w:eastAsiaTheme="minorEastAsia" w:cstheme="minorHAnsi"/>
          <w:sz w:val="24"/>
          <w:szCs w:val="24"/>
          <w:lang w:val="en-US" w:eastAsia="zh-CN"/>
        </w:rPr>
      </w:pPr>
    </w:p>
    <w:p w:rsidR="001E0CDE" w:rsidRDefault="001E0CDE" w:rsidP="00AC4F9D">
      <w:pPr>
        <w:pStyle w:val="Heading2"/>
        <w:rPr>
          <w:rFonts w:eastAsiaTheme="minorEastAsia"/>
          <w:lang w:val="en-US" w:eastAsia="zh-CN"/>
        </w:rPr>
      </w:pPr>
      <w:r>
        <w:rPr>
          <w:rFonts w:eastAsiaTheme="minorEastAsia"/>
          <w:lang w:val="en-US" w:eastAsia="zh-CN"/>
        </w:rPr>
        <w:t>Background</w:t>
      </w:r>
    </w:p>
    <w:p w:rsidR="00F04EC7" w:rsidRDefault="00F04EC7" w:rsidP="001E0CDE">
      <w:pPr>
        <w:spacing w:after="0"/>
        <w:contextualSpacing/>
        <w:rPr>
          <w:rFonts w:eastAsiaTheme="minorEastAsia" w:cstheme="minorHAnsi"/>
          <w:sz w:val="24"/>
          <w:szCs w:val="24"/>
          <w:lang w:val="en-US" w:eastAsia="zh-CN"/>
        </w:rPr>
      </w:pPr>
    </w:p>
    <w:p w:rsidR="00AC1F31" w:rsidRDefault="00AC1F31" w:rsidP="001E0CDE">
      <w:pPr>
        <w:spacing w:after="0"/>
        <w:contextualSpacing/>
        <w:rPr>
          <w:rFonts w:eastAsiaTheme="minorEastAsia" w:cstheme="minorHAnsi"/>
          <w:sz w:val="24"/>
          <w:szCs w:val="24"/>
          <w:lang w:val="en-US" w:eastAsia="zh-CN"/>
        </w:rPr>
      </w:pPr>
      <w:r>
        <w:rPr>
          <w:rFonts w:eastAsiaTheme="minorEastAsia" w:cstheme="minorHAnsi"/>
          <w:sz w:val="24"/>
          <w:szCs w:val="24"/>
          <w:lang w:val="en-US" w:eastAsia="zh-CN"/>
        </w:rPr>
        <w:t xml:space="preserve">Transforming Together is a four year (June 2019-May 2023) domestic violence/family violence system change project hosted by the Manitoba </w:t>
      </w:r>
      <w:r w:rsidR="002928EC">
        <w:rPr>
          <w:rFonts w:eastAsiaTheme="minorEastAsia" w:cstheme="minorHAnsi"/>
          <w:sz w:val="24"/>
          <w:szCs w:val="24"/>
          <w:lang w:val="en-US" w:eastAsia="zh-CN"/>
        </w:rPr>
        <w:t>A</w:t>
      </w:r>
      <w:r>
        <w:rPr>
          <w:rFonts w:eastAsiaTheme="minorEastAsia" w:cstheme="minorHAnsi"/>
          <w:sz w:val="24"/>
          <w:szCs w:val="24"/>
          <w:lang w:val="en-US" w:eastAsia="zh-CN"/>
        </w:rPr>
        <w:t xml:space="preserve">ssociation of Women’s Shelters (MAWS) and funded by Women and Gender Equality Canada (WAGE).  The project is using a collective impact approach to engage and empower stakeholders to </w:t>
      </w:r>
      <w:r w:rsidR="002928EC">
        <w:rPr>
          <w:rFonts w:eastAsiaTheme="minorEastAsia" w:cstheme="minorHAnsi"/>
          <w:sz w:val="24"/>
          <w:szCs w:val="24"/>
          <w:lang w:val="en-US" w:eastAsia="zh-CN"/>
        </w:rPr>
        <w:t xml:space="preserve">re-think and re-energize the collection of services operating within the sector, to amplify the voices of those with lived expertise and to address the causes of domestic and family violence rooted in the behaviours and structures of oppression (racism, colonialism, </w:t>
      </w:r>
      <w:r w:rsidR="00AC4F9D">
        <w:rPr>
          <w:rFonts w:eastAsiaTheme="minorEastAsia" w:cstheme="minorHAnsi"/>
          <w:sz w:val="24"/>
          <w:szCs w:val="24"/>
          <w:lang w:val="en-US" w:eastAsia="zh-CN"/>
        </w:rPr>
        <w:t>nationalism, sexism, ageism, ableism, heterosexism, etc.)</w:t>
      </w:r>
      <w:r w:rsidR="007353A9">
        <w:rPr>
          <w:rFonts w:eastAsiaTheme="minorEastAsia" w:cstheme="minorHAnsi"/>
          <w:sz w:val="24"/>
          <w:szCs w:val="24"/>
          <w:lang w:val="en-US" w:eastAsia="zh-CN"/>
        </w:rPr>
        <w:t>.</w:t>
      </w:r>
      <w:r w:rsidR="002928EC">
        <w:rPr>
          <w:rFonts w:eastAsiaTheme="minorEastAsia" w:cstheme="minorHAnsi"/>
          <w:sz w:val="24"/>
          <w:szCs w:val="24"/>
          <w:lang w:val="en-US" w:eastAsia="zh-CN"/>
        </w:rPr>
        <w:t xml:space="preserve">  </w:t>
      </w:r>
    </w:p>
    <w:p w:rsidR="00AC4F9D" w:rsidRDefault="00AC4F9D" w:rsidP="001E0CDE">
      <w:pPr>
        <w:spacing w:after="0"/>
        <w:contextualSpacing/>
        <w:rPr>
          <w:rFonts w:eastAsiaTheme="minorEastAsia" w:cstheme="minorHAnsi"/>
          <w:sz w:val="24"/>
          <w:szCs w:val="24"/>
          <w:lang w:val="en-US" w:eastAsia="zh-CN"/>
        </w:rPr>
      </w:pPr>
    </w:p>
    <w:p w:rsidR="00AC4F9D" w:rsidRDefault="00AC4F9D" w:rsidP="001E0CDE">
      <w:pPr>
        <w:spacing w:after="0"/>
        <w:contextualSpacing/>
        <w:rPr>
          <w:rFonts w:eastAsiaTheme="minorEastAsia" w:cstheme="minorHAnsi"/>
          <w:sz w:val="24"/>
          <w:szCs w:val="24"/>
          <w:lang w:val="en-US" w:eastAsia="zh-CN"/>
        </w:rPr>
      </w:pPr>
      <w:r>
        <w:rPr>
          <w:rFonts w:eastAsiaTheme="minorEastAsia" w:cstheme="minorHAnsi"/>
          <w:sz w:val="24"/>
          <w:szCs w:val="24"/>
          <w:lang w:val="en-US" w:eastAsia="zh-CN"/>
        </w:rPr>
        <w:t>The following outlines the three goals of the project and the current status of each.  Please contact Lesley Lindberg (llindberg@lakenet.ca) or Colleen Sym (colleen@maws.mb.ca) at MAWS if you have questions about how to support or engage in the work of the project.</w:t>
      </w:r>
    </w:p>
    <w:p w:rsidR="00F04EC7" w:rsidRDefault="00F04EC7" w:rsidP="001E0CDE">
      <w:pPr>
        <w:spacing w:after="0"/>
        <w:contextualSpacing/>
        <w:rPr>
          <w:rFonts w:eastAsiaTheme="minorEastAsia" w:cstheme="minorHAnsi"/>
          <w:sz w:val="24"/>
          <w:szCs w:val="24"/>
          <w:lang w:val="en-US" w:eastAsia="zh-CN"/>
        </w:rPr>
      </w:pPr>
    </w:p>
    <w:p w:rsidR="00B53D10" w:rsidRPr="00B53D10" w:rsidRDefault="0034054A" w:rsidP="00AC4F9D">
      <w:pPr>
        <w:pStyle w:val="Heading2"/>
        <w:rPr>
          <w:rFonts w:eastAsiaTheme="minorEastAsia"/>
          <w:lang w:val="en-US" w:eastAsia="zh-CN"/>
        </w:rPr>
      </w:pPr>
      <w:r>
        <w:rPr>
          <w:rFonts w:eastAsiaTheme="minorEastAsia" w:cstheme="minorHAnsi"/>
          <w:sz w:val="24"/>
          <w:szCs w:val="24"/>
          <w:lang w:val="en-US" w:eastAsia="zh-CN"/>
        </w:rPr>
        <w:t xml:space="preserve"> </w:t>
      </w:r>
      <w:r w:rsidR="00B53D10" w:rsidRPr="00B53D10">
        <w:rPr>
          <w:rFonts w:eastAsiaTheme="minorEastAsia"/>
          <w:lang w:val="en-US" w:eastAsia="zh-CN"/>
        </w:rPr>
        <w:t xml:space="preserve">Develop strong board governance and training for the domestic violence </w:t>
      </w:r>
      <w:r w:rsidR="00B53D10" w:rsidRPr="00861E00">
        <w:rPr>
          <w:rFonts w:eastAsiaTheme="minorEastAsia"/>
          <w:lang w:val="en-US" w:eastAsia="zh-CN"/>
        </w:rPr>
        <w:t xml:space="preserve">shelter </w:t>
      </w:r>
      <w:r w:rsidR="00B53D10" w:rsidRPr="00B53D10">
        <w:rPr>
          <w:rFonts w:eastAsiaTheme="minorEastAsia"/>
          <w:lang w:val="en-US" w:eastAsia="zh-CN"/>
        </w:rPr>
        <w:t>sector in Manitoba</w:t>
      </w:r>
      <w:r w:rsidR="00B53D10" w:rsidRPr="00861E00">
        <w:rPr>
          <w:rFonts w:eastAsiaTheme="minorEastAsia"/>
          <w:lang w:val="en-US" w:eastAsia="zh-CN"/>
        </w:rPr>
        <w:t>.</w:t>
      </w:r>
      <w:r w:rsidR="00B53D10" w:rsidRPr="00B53D10">
        <w:rPr>
          <w:rFonts w:eastAsiaTheme="minorEastAsia"/>
          <w:lang w:val="en-US" w:eastAsia="zh-CN"/>
        </w:rPr>
        <w:t xml:space="preserve">  </w:t>
      </w:r>
    </w:p>
    <w:p w:rsidR="00B53D10" w:rsidRDefault="00B53D10" w:rsidP="001E0CDE">
      <w:pPr>
        <w:spacing w:after="0"/>
        <w:contextualSpacing/>
        <w:rPr>
          <w:rFonts w:eastAsiaTheme="minorEastAsia" w:cstheme="minorHAnsi"/>
          <w:sz w:val="24"/>
          <w:szCs w:val="24"/>
          <w:lang w:val="en-US" w:eastAsia="zh-CN"/>
        </w:rPr>
      </w:pPr>
    </w:p>
    <w:p w:rsidR="001E0CDE" w:rsidRPr="00510A18" w:rsidRDefault="001E0CDE" w:rsidP="001E0CDE">
      <w:pPr>
        <w:spacing w:after="0"/>
        <w:contextualSpacing/>
        <w:rPr>
          <w:rFonts w:eastAsiaTheme="minorEastAsia" w:cstheme="minorHAnsi"/>
          <w:b/>
          <w:sz w:val="24"/>
          <w:szCs w:val="24"/>
          <w:lang w:val="en-US" w:eastAsia="zh-CN"/>
        </w:rPr>
      </w:pPr>
      <w:r w:rsidRPr="00510A18">
        <w:rPr>
          <w:rFonts w:eastAsiaTheme="minorEastAsia" w:cstheme="minorHAnsi"/>
          <w:b/>
          <w:sz w:val="24"/>
          <w:szCs w:val="24"/>
          <w:lang w:val="en-US" w:eastAsia="zh-CN"/>
        </w:rPr>
        <w:t>AVAILABLE NOW</w:t>
      </w:r>
    </w:p>
    <w:p w:rsidR="001E0CDE" w:rsidRPr="00B53D10" w:rsidRDefault="001E0CDE" w:rsidP="001E0CDE">
      <w:pPr>
        <w:spacing w:after="0"/>
        <w:contextualSpacing/>
        <w:rPr>
          <w:rFonts w:eastAsiaTheme="minorEastAsia" w:cstheme="minorHAnsi"/>
          <w:sz w:val="24"/>
          <w:szCs w:val="24"/>
          <w:lang w:val="en-US" w:eastAsia="zh-CN"/>
        </w:rPr>
      </w:pPr>
    </w:p>
    <w:p w:rsidR="00B53D10" w:rsidRDefault="00B53D10" w:rsidP="00B53D10">
      <w:pPr>
        <w:rPr>
          <w:rFonts w:eastAsiaTheme="minorEastAsia"/>
          <w:sz w:val="24"/>
          <w:szCs w:val="24"/>
          <w:lang w:val="en-US" w:eastAsia="zh-CN"/>
        </w:rPr>
      </w:pPr>
      <w:r>
        <w:rPr>
          <w:rFonts w:eastAsiaTheme="minorEastAsia"/>
          <w:sz w:val="24"/>
          <w:szCs w:val="24"/>
          <w:lang w:val="en-US" w:eastAsia="zh-CN"/>
        </w:rPr>
        <w:t>The electronic version of the governance model has been completed and shared with shelters across the province.  The same training has application to other organizations working in the not-for-profit domestic/family violence sector</w:t>
      </w:r>
      <w:r w:rsidR="006E6715">
        <w:rPr>
          <w:rFonts w:eastAsiaTheme="minorEastAsia"/>
          <w:sz w:val="24"/>
          <w:szCs w:val="24"/>
          <w:lang w:val="en-US" w:eastAsia="zh-CN"/>
        </w:rPr>
        <w:t xml:space="preserve"> and is currently accessible to all MAWS members</w:t>
      </w:r>
      <w:r>
        <w:rPr>
          <w:rFonts w:eastAsiaTheme="minorEastAsia"/>
          <w:sz w:val="24"/>
          <w:szCs w:val="24"/>
          <w:lang w:val="en-US" w:eastAsia="zh-CN"/>
        </w:rPr>
        <w:t>.</w:t>
      </w:r>
    </w:p>
    <w:p w:rsidR="00B53D10" w:rsidRPr="00510A18" w:rsidRDefault="001E0CDE" w:rsidP="00B53D10">
      <w:pPr>
        <w:rPr>
          <w:rFonts w:eastAsiaTheme="minorEastAsia"/>
          <w:b/>
          <w:sz w:val="24"/>
          <w:szCs w:val="24"/>
          <w:lang w:val="en-US" w:eastAsia="zh-CN"/>
        </w:rPr>
      </w:pPr>
      <w:r w:rsidRPr="00510A18">
        <w:rPr>
          <w:rFonts w:eastAsiaTheme="minorEastAsia"/>
          <w:b/>
          <w:sz w:val="24"/>
          <w:szCs w:val="24"/>
          <w:lang w:val="en-US" w:eastAsia="zh-CN"/>
        </w:rPr>
        <w:t>COMING SOON</w:t>
      </w:r>
    </w:p>
    <w:p w:rsidR="00B53D10" w:rsidRPr="00B53D10" w:rsidRDefault="00B53D10" w:rsidP="00B53D10">
      <w:pPr>
        <w:rPr>
          <w:rFonts w:eastAsiaTheme="minorEastAsia"/>
          <w:sz w:val="24"/>
          <w:szCs w:val="24"/>
          <w:lang w:val="en-US" w:eastAsia="zh-CN"/>
        </w:rPr>
      </w:pPr>
      <w:r>
        <w:rPr>
          <w:rFonts w:eastAsiaTheme="minorEastAsia"/>
          <w:sz w:val="24"/>
          <w:szCs w:val="24"/>
          <w:lang w:val="en-US" w:eastAsia="zh-CN"/>
        </w:rPr>
        <w:t xml:space="preserve">The </w:t>
      </w:r>
      <w:r w:rsidR="001E0CDE">
        <w:rPr>
          <w:rFonts w:eastAsiaTheme="minorEastAsia"/>
          <w:sz w:val="24"/>
          <w:szCs w:val="24"/>
          <w:lang w:val="en-US" w:eastAsia="zh-CN"/>
        </w:rPr>
        <w:t xml:space="preserve">training </w:t>
      </w:r>
      <w:r>
        <w:rPr>
          <w:rFonts w:eastAsiaTheme="minorEastAsia"/>
          <w:sz w:val="24"/>
          <w:szCs w:val="24"/>
          <w:lang w:val="en-US" w:eastAsia="zh-CN"/>
        </w:rPr>
        <w:t xml:space="preserve">content </w:t>
      </w:r>
      <w:r w:rsidR="001E0CDE">
        <w:rPr>
          <w:rFonts w:eastAsiaTheme="minorEastAsia"/>
          <w:sz w:val="24"/>
          <w:szCs w:val="24"/>
          <w:lang w:val="en-US" w:eastAsia="zh-CN"/>
        </w:rPr>
        <w:t>is being</w:t>
      </w:r>
      <w:r>
        <w:rPr>
          <w:rFonts w:eastAsiaTheme="minorEastAsia"/>
          <w:sz w:val="24"/>
          <w:szCs w:val="24"/>
          <w:lang w:val="en-US" w:eastAsia="zh-CN"/>
        </w:rPr>
        <w:t xml:space="preserve"> converted to an on-line format for self-directed learning </w:t>
      </w:r>
      <w:r w:rsidR="001E0CDE">
        <w:rPr>
          <w:rFonts w:eastAsiaTheme="minorEastAsia"/>
          <w:sz w:val="24"/>
          <w:szCs w:val="24"/>
          <w:lang w:val="en-US" w:eastAsia="zh-CN"/>
        </w:rPr>
        <w:t xml:space="preserve">and will be available through the </w:t>
      </w:r>
      <w:r w:rsidR="001E0CDE" w:rsidRPr="001E0CDE">
        <w:rPr>
          <w:rFonts w:eastAsiaTheme="minorEastAsia"/>
          <w:b/>
          <w:sz w:val="24"/>
          <w:szCs w:val="24"/>
          <w:lang w:val="en-US" w:eastAsia="zh-CN"/>
        </w:rPr>
        <w:t>MAWS Learning Portal</w:t>
      </w:r>
      <w:r w:rsidR="001E0CDE">
        <w:rPr>
          <w:rFonts w:eastAsiaTheme="minorEastAsia"/>
          <w:sz w:val="24"/>
          <w:szCs w:val="24"/>
          <w:lang w:val="en-US" w:eastAsia="zh-CN"/>
        </w:rPr>
        <w:t xml:space="preserve"> </w:t>
      </w:r>
      <w:r>
        <w:rPr>
          <w:rFonts w:eastAsiaTheme="minorEastAsia"/>
          <w:sz w:val="24"/>
          <w:szCs w:val="24"/>
          <w:lang w:val="en-US" w:eastAsia="zh-CN"/>
        </w:rPr>
        <w:t>by September 2020.  Organizations will be able to request MAWS virtual facilitation support for modules they would like to have their board discuss together as a team.</w:t>
      </w:r>
      <w:r w:rsidRPr="00B53D10">
        <w:rPr>
          <w:rFonts w:eastAsiaTheme="minorEastAsia"/>
          <w:sz w:val="24"/>
          <w:szCs w:val="24"/>
          <w:lang w:val="en-US" w:eastAsia="zh-CN"/>
        </w:rPr>
        <w:t> </w:t>
      </w:r>
    </w:p>
    <w:p w:rsidR="00B53D10" w:rsidRPr="00B53D10" w:rsidRDefault="00B53D10" w:rsidP="00B53D10">
      <w:pPr>
        <w:spacing w:after="0"/>
        <w:ind w:left="1080"/>
        <w:contextualSpacing/>
        <w:rPr>
          <w:rFonts w:eastAsiaTheme="minorEastAsia" w:cstheme="minorHAnsi"/>
          <w:sz w:val="24"/>
          <w:szCs w:val="24"/>
          <w:lang w:val="en-US" w:eastAsia="zh-CN"/>
        </w:rPr>
      </w:pPr>
    </w:p>
    <w:p w:rsidR="00B53D10" w:rsidRPr="00B53D10" w:rsidRDefault="00B53D10" w:rsidP="00861E00">
      <w:pPr>
        <w:pStyle w:val="Heading2"/>
        <w:rPr>
          <w:rFonts w:eastAsiaTheme="minorEastAsia"/>
          <w:lang w:val="en-US" w:eastAsia="zh-CN"/>
        </w:rPr>
      </w:pPr>
      <w:r w:rsidRPr="00B53D10">
        <w:rPr>
          <w:rFonts w:eastAsiaTheme="minorEastAsia"/>
          <w:lang w:val="en-US" w:eastAsia="zh-CN"/>
        </w:rPr>
        <w:t xml:space="preserve">Establish a collaborative and integrated system planning approach </w:t>
      </w:r>
      <w:r w:rsidR="0034054A">
        <w:rPr>
          <w:rFonts w:eastAsiaTheme="minorEastAsia"/>
          <w:lang w:val="en-US" w:eastAsia="zh-CN"/>
        </w:rPr>
        <w:t xml:space="preserve">for domestic/family violence </w:t>
      </w:r>
      <w:r w:rsidR="001E0CDE">
        <w:rPr>
          <w:rFonts w:eastAsiaTheme="minorEastAsia"/>
          <w:lang w:val="en-US" w:eastAsia="zh-CN"/>
        </w:rPr>
        <w:t>across Manitoba.</w:t>
      </w:r>
    </w:p>
    <w:p w:rsidR="00B53D10" w:rsidRPr="00B53D10" w:rsidRDefault="00B53D10" w:rsidP="00B53D10">
      <w:pPr>
        <w:spacing w:after="0"/>
        <w:ind w:left="720" w:hanging="720"/>
        <w:rPr>
          <w:rFonts w:eastAsiaTheme="minorEastAsia" w:cstheme="minorHAnsi"/>
          <w:sz w:val="24"/>
          <w:szCs w:val="24"/>
          <w:lang w:val="en-US" w:eastAsia="zh-CN"/>
        </w:rPr>
      </w:pPr>
    </w:p>
    <w:p w:rsidR="0034054A" w:rsidRDefault="00B53D10" w:rsidP="00B53D10">
      <w:pPr>
        <w:rPr>
          <w:rFonts w:eastAsiaTheme="minorEastAsia"/>
          <w:sz w:val="24"/>
          <w:szCs w:val="24"/>
          <w:lang w:val="en-US" w:eastAsia="zh-CN"/>
        </w:rPr>
      </w:pPr>
      <w:r w:rsidRPr="00B53D10">
        <w:rPr>
          <w:rFonts w:eastAsiaTheme="minorEastAsia"/>
          <w:sz w:val="24"/>
          <w:szCs w:val="24"/>
          <w:lang w:val="en-US" w:eastAsia="zh-CN"/>
        </w:rPr>
        <w:t>The second goal is about community and organizational planning</w:t>
      </w:r>
      <w:r w:rsidR="001E0CDE">
        <w:rPr>
          <w:rFonts w:eastAsiaTheme="minorEastAsia"/>
          <w:sz w:val="24"/>
          <w:szCs w:val="24"/>
          <w:lang w:val="en-US" w:eastAsia="zh-CN"/>
        </w:rPr>
        <w:t xml:space="preserve"> and a bottom-up process for </w:t>
      </w:r>
      <w:r w:rsidR="00F34B60">
        <w:rPr>
          <w:rFonts w:eastAsiaTheme="minorEastAsia"/>
          <w:sz w:val="24"/>
          <w:szCs w:val="24"/>
          <w:lang w:val="en-US" w:eastAsia="zh-CN"/>
        </w:rPr>
        <w:t xml:space="preserve">informing and aligning </w:t>
      </w:r>
      <w:r w:rsidR="0034054A">
        <w:rPr>
          <w:rFonts w:eastAsiaTheme="minorEastAsia"/>
          <w:sz w:val="24"/>
          <w:szCs w:val="24"/>
          <w:lang w:val="en-US" w:eastAsia="zh-CN"/>
        </w:rPr>
        <w:t>strategies</w:t>
      </w:r>
      <w:r w:rsidR="00AB462B">
        <w:rPr>
          <w:rFonts w:eastAsiaTheme="minorEastAsia"/>
          <w:sz w:val="24"/>
          <w:szCs w:val="24"/>
          <w:lang w:val="en-US" w:eastAsia="zh-CN"/>
        </w:rPr>
        <w:t xml:space="preserve"> across Manitoba</w:t>
      </w:r>
      <w:r w:rsidRPr="00B53D10">
        <w:rPr>
          <w:rFonts w:eastAsiaTheme="minorEastAsia"/>
          <w:sz w:val="24"/>
          <w:szCs w:val="24"/>
          <w:lang w:val="en-US" w:eastAsia="zh-CN"/>
        </w:rPr>
        <w:t xml:space="preserve">.  </w:t>
      </w:r>
    </w:p>
    <w:p w:rsidR="0034054A" w:rsidRPr="00510A18" w:rsidRDefault="0034054A" w:rsidP="00B53D10">
      <w:pPr>
        <w:rPr>
          <w:rFonts w:eastAsiaTheme="minorEastAsia"/>
          <w:b/>
          <w:sz w:val="24"/>
          <w:szCs w:val="24"/>
          <w:lang w:val="en-US" w:eastAsia="zh-CN"/>
        </w:rPr>
      </w:pPr>
      <w:r w:rsidRPr="00510A18">
        <w:rPr>
          <w:rFonts w:eastAsiaTheme="minorEastAsia"/>
          <w:b/>
          <w:sz w:val="24"/>
          <w:szCs w:val="24"/>
          <w:lang w:val="en-US" w:eastAsia="zh-CN"/>
        </w:rPr>
        <w:lastRenderedPageBreak/>
        <w:t>AVAILABLE NOW</w:t>
      </w:r>
    </w:p>
    <w:p w:rsidR="0034054A" w:rsidRDefault="0034054A" w:rsidP="0034054A">
      <w:pPr>
        <w:pStyle w:val="ListParagraph"/>
        <w:numPr>
          <w:ilvl w:val="0"/>
          <w:numId w:val="2"/>
        </w:numPr>
        <w:rPr>
          <w:rFonts w:eastAsiaTheme="minorEastAsia"/>
          <w:sz w:val="24"/>
          <w:szCs w:val="24"/>
          <w:lang w:val="en-US" w:eastAsia="zh-CN"/>
        </w:rPr>
      </w:pPr>
      <w:r w:rsidRPr="0034054A">
        <w:rPr>
          <w:rFonts w:eastAsiaTheme="minorEastAsia"/>
          <w:sz w:val="24"/>
          <w:szCs w:val="24"/>
          <w:lang w:val="en-US" w:eastAsia="zh-CN"/>
        </w:rPr>
        <w:t>Roll-out of HelpSeeker app across Manitoba.</w:t>
      </w:r>
    </w:p>
    <w:p w:rsidR="0034054A" w:rsidRDefault="0034054A" w:rsidP="0034054A">
      <w:pPr>
        <w:pStyle w:val="ListParagraph"/>
        <w:numPr>
          <w:ilvl w:val="0"/>
          <w:numId w:val="2"/>
        </w:numPr>
        <w:rPr>
          <w:rFonts w:eastAsiaTheme="minorEastAsia"/>
          <w:sz w:val="24"/>
          <w:szCs w:val="24"/>
          <w:lang w:val="en-US" w:eastAsia="zh-CN"/>
        </w:rPr>
      </w:pPr>
      <w:r>
        <w:rPr>
          <w:rFonts w:eastAsiaTheme="minorEastAsia"/>
          <w:sz w:val="24"/>
          <w:szCs w:val="24"/>
          <w:lang w:val="en-US" w:eastAsia="zh-CN"/>
        </w:rPr>
        <w:t xml:space="preserve">Launching </w:t>
      </w:r>
      <w:r w:rsidR="007D7128">
        <w:rPr>
          <w:rFonts w:eastAsiaTheme="minorEastAsia"/>
          <w:sz w:val="24"/>
          <w:szCs w:val="24"/>
          <w:lang w:val="en-US" w:eastAsia="zh-CN"/>
        </w:rPr>
        <w:t xml:space="preserve">a virtual </w:t>
      </w:r>
      <w:r>
        <w:rPr>
          <w:rFonts w:eastAsiaTheme="minorEastAsia"/>
          <w:sz w:val="24"/>
          <w:szCs w:val="24"/>
          <w:lang w:val="en-US" w:eastAsia="zh-CN"/>
        </w:rPr>
        <w:t xml:space="preserve">collaborative community planning pilot in Brandon </w:t>
      </w:r>
      <w:r w:rsidR="001C04A6">
        <w:rPr>
          <w:rFonts w:eastAsiaTheme="minorEastAsia"/>
          <w:sz w:val="24"/>
          <w:szCs w:val="24"/>
          <w:lang w:val="en-US" w:eastAsia="zh-CN"/>
        </w:rPr>
        <w:t xml:space="preserve">using the </w:t>
      </w:r>
      <w:proofErr w:type="spellStart"/>
      <w:r w:rsidR="001C04A6">
        <w:rPr>
          <w:rFonts w:eastAsiaTheme="minorEastAsia"/>
          <w:sz w:val="24"/>
          <w:szCs w:val="24"/>
          <w:lang w:val="en-US" w:eastAsia="zh-CN"/>
        </w:rPr>
        <w:t>HowSpace</w:t>
      </w:r>
      <w:proofErr w:type="spellEnd"/>
      <w:r w:rsidR="001C04A6">
        <w:rPr>
          <w:rFonts w:eastAsiaTheme="minorEastAsia"/>
          <w:sz w:val="24"/>
          <w:szCs w:val="24"/>
          <w:lang w:val="en-US" w:eastAsia="zh-CN"/>
        </w:rPr>
        <w:t xml:space="preserve"> virtual facilitation platform alongside ZOOM.</w:t>
      </w:r>
    </w:p>
    <w:p w:rsidR="001C04A6" w:rsidRDefault="001C04A6" w:rsidP="0034054A">
      <w:pPr>
        <w:pStyle w:val="ListParagraph"/>
        <w:numPr>
          <w:ilvl w:val="0"/>
          <w:numId w:val="2"/>
        </w:numPr>
        <w:rPr>
          <w:rFonts w:eastAsiaTheme="minorEastAsia"/>
          <w:sz w:val="24"/>
          <w:szCs w:val="24"/>
          <w:lang w:val="en-US" w:eastAsia="zh-CN"/>
        </w:rPr>
      </w:pPr>
      <w:r>
        <w:rPr>
          <w:rFonts w:eastAsiaTheme="minorEastAsia"/>
          <w:sz w:val="24"/>
          <w:szCs w:val="24"/>
          <w:lang w:val="en-US" w:eastAsia="zh-CN"/>
        </w:rPr>
        <w:t>Selected and customized the pilot planning model and accompanying tools that will be used to support detailed service mapping, gap analysis, solution generation and strategy development within a region or community.</w:t>
      </w:r>
    </w:p>
    <w:p w:rsidR="0034054A" w:rsidRPr="00510A18" w:rsidRDefault="0034054A" w:rsidP="0034054A">
      <w:pPr>
        <w:rPr>
          <w:rFonts w:eastAsiaTheme="minorEastAsia"/>
          <w:b/>
          <w:sz w:val="24"/>
          <w:szCs w:val="24"/>
          <w:lang w:val="en-US" w:eastAsia="zh-CN"/>
        </w:rPr>
      </w:pPr>
      <w:r w:rsidRPr="00510A18">
        <w:rPr>
          <w:rFonts w:eastAsiaTheme="minorEastAsia"/>
          <w:b/>
          <w:sz w:val="24"/>
          <w:szCs w:val="24"/>
          <w:lang w:val="en-US" w:eastAsia="zh-CN"/>
        </w:rPr>
        <w:t>COMING SOON</w:t>
      </w:r>
    </w:p>
    <w:p w:rsidR="00B53D10" w:rsidRDefault="001C04A6" w:rsidP="001C04A6">
      <w:pPr>
        <w:pStyle w:val="ListParagraph"/>
        <w:numPr>
          <w:ilvl w:val="0"/>
          <w:numId w:val="3"/>
        </w:numPr>
        <w:spacing w:after="0"/>
        <w:rPr>
          <w:rFonts w:eastAsiaTheme="minorEastAsia" w:cstheme="minorHAnsi"/>
          <w:sz w:val="24"/>
          <w:szCs w:val="24"/>
          <w:lang w:val="en-US" w:eastAsia="zh-CN"/>
        </w:rPr>
      </w:pPr>
      <w:r>
        <w:rPr>
          <w:rFonts w:eastAsiaTheme="minorEastAsia" w:cstheme="minorHAnsi"/>
          <w:sz w:val="24"/>
          <w:szCs w:val="24"/>
          <w:lang w:val="en-US" w:eastAsia="zh-CN"/>
        </w:rPr>
        <w:t xml:space="preserve">Transforming Together will support </w:t>
      </w:r>
      <w:r w:rsidR="00AB462B">
        <w:rPr>
          <w:rFonts w:eastAsiaTheme="minorEastAsia" w:cstheme="minorHAnsi"/>
          <w:sz w:val="24"/>
          <w:szCs w:val="24"/>
          <w:lang w:val="en-US" w:eastAsia="zh-CN"/>
        </w:rPr>
        <w:t xml:space="preserve">virtual </w:t>
      </w:r>
      <w:r>
        <w:rPr>
          <w:rFonts w:eastAsiaTheme="minorEastAsia" w:cstheme="minorHAnsi"/>
          <w:sz w:val="24"/>
          <w:szCs w:val="24"/>
          <w:lang w:val="en-US" w:eastAsia="zh-CN"/>
        </w:rPr>
        <w:t xml:space="preserve">regional or community planning </w:t>
      </w:r>
      <w:r w:rsidR="00AB462B">
        <w:rPr>
          <w:rFonts w:eastAsiaTheme="minorEastAsia" w:cstheme="minorHAnsi"/>
          <w:sz w:val="24"/>
          <w:szCs w:val="24"/>
          <w:lang w:val="en-US" w:eastAsia="zh-CN"/>
        </w:rPr>
        <w:t xml:space="preserve">processes </w:t>
      </w:r>
      <w:r>
        <w:rPr>
          <w:rFonts w:eastAsiaTheme="minorEastAsia" w:cstheme="minorHAnsi"/>
          <w:sz w:val="24"/>
          <w:szCs w:val="24"/>
          <w:lang w:val="en-US" w:eastAsia="zh-CN"/>
        </w:rPr>
        <w:t xml:space="preserve">across the province </w:t>
      </w:r>
      <w:r w:rsidR="00AB462B">
        <w:rPr>
          <w:rFonts w:eastAsiaTheme="minorEastAsia" w:cstheme="minorHAnsi"/>
          <w:sz w:val="24"/>
          <w:szCs w:val="24"/>
          <w:lang w:val="en-US" w:eastAsia="zh-CN"/>
        </w:rPr>
        <w:t>with a primary focus on communities/regions that DV shelters currently serve.</w:t>
      </w:r>
    </w:p>
    <w:p w:rsidR="00861E00" w:rsidRDefault="00861E00" w:rsidP="00861E00">
      <w:pPr>
        <w:pStyle w:val="ListParagraph"/>
        <w:spacing w:after="0"/>
        <w:rPr>
          <w:rFonts w:eastAsiaTheme="minorEastAsia" w:cstheme="minorHAnsi"/>
          <w:sz w:val="24"/>
          <w:szCs w:val="24"/>
          <w:lang w:val="en-US" w:eastAsia="zh-CN"/>
        </w:rPr>
      </w:pPr>
    </w:p>
    <w:p w:rsidR="00861E00" w:rsidRDefault="00B53D10" w:rsidP="00861E00">
      <w:pPr>
        <w:pStyle w:val="Heading2"/>
        <w:rPr>
          <w:rFonts w:eastAsiaTheme="minorEastAsia"/>
          <w:lang w:val="en-US" w:eastAsia="zh-CN"/>
        </w:rPr>
      </w:pPr>
      <w:r w:rsidRPr="00B53D10">
        <w:rPr>
          <w:rFonts w:eastAsiaTheme="minorEastAsia"/>
          <w:lang w:val="en-US" w:eastAsia="zh-CN"/>
        </w:rPr>
        <w:t xml:space="preserve">Build </w:t>
      </w:r>
      <w:r w:rsidR="00AB462B">
        <w:rPr>
          <w:rFonts w:eastAsiaTheme="minorEastAsia"/>
          <w:lang w:val="en-US" w:eastAsia="zh-CN"/>
        </w:rPr>
        <w:t xml:space="preserve">the </w:t>
      </w:r>
      <w:r w:rsidRPr="00B53D10">
        <w:rPr>
          <w:rFonts w:eastAsiaTheme="minorEastAsia"/>
          <w:lang w:val="en-US" w:eastAsia="zh-CN"/>
        </w:rPr>
        <w:t xml:space="preserve">capacity of MAWS to </w:t>
      </w:r>
      <w:r w:rsidR="00AB462B">
        <w:rPr>
          <w:rFonts w:eastAsiaTheme="minorEastAsia"/>
          <w:lang w:val="en-US" w:eastAsia="zh-CN"/>
        </w:rPr>
        <w:t>support the domestic/family violence sector in Manitoba</w:t>
      </w:r>
      <w:r w:rsidR="00DB5771">
        <w:rPr>
          <w:rFonts w:eastAsiaTheme="minorEastAsia"/>
          <w:lang w:val="en-US" w:eastAsia="zh-CN"/>
        </w:rPr>
        <w:t xml:space="preserve"> by:</w:t>
      </w:r>
      <w:r w:rsidR="00861E00">
        <w:rPr>
          <w:rFonts w:eastAsiaTheme="minorEastAsia"/>
          <w:lang w:val="en-US" w:eastAsia="zh-CN"/>
        </w:rPr>
        <w:tab/>
      </w:r>
    </w:p>
    <w:p w:rsidR="00861E00" w:rsidRDefault="001C3246" w:rsidP="00861E00">
      <w:pPr>
        <w:pStyle w:val="Heading2"/>
        <w:numPr>
          <w:ilvl w:val="0"/>
          <w:numId w:val="3"/>
        </w:numPr>
        <w:rPr>
          <w:rFonts w:eastAsiaTheme="minorEastAsia" w:cstheme="minorHAnsi"/>
          <w:sz w:val="24"/>
          <w:szCs w:val="24"/>
          <w:lang w:val="en-US" w:eastAsia="zh-CN"/>
        </w:rPr>
      </w:pPr>
      <w:r>
        <w:rPr>
          <w:rFonts w:eastAsiaTheme="minorEastAsia" w:cstheme="minorHAnsi"/>
          <w:sz w:val="24"/>
          <w:szCs w:val="24"/>
          <w:lang w:val="en-US" w:eastAsia="zh-CN"/>
        </w:rPr>
        <w:t>Bring</w:t>
      </w:r>
      <w:r w:rsidR="00DB5771">
        <w:rPr>
          <w:rFonts w:eastAsiaTheme="minorEastAsia" w:cstheme="minorHAnsi"/>
          <w:sz w:val="24"/>
          <w:szCs w:val="24"/>
          <w:lang w:val="en-US" w:eastAsia="zh-CN"/>
        </w:rPr>
        <w:t>ing</w:t>
      </w:r>
      <w:r>
        <w:rPr>
          <w:rFonts w:eastAsiaTheme="minorEastAsia" w:cstheme="minorHAnsi"/>
          <w:sz w:val="24"/>
          <w:szCs w:val="24"/>
          <w:lang w:val="en-US" w:eastAsia="zh-CN"/>
        </w:rPr>
        <w:t xml:space="preserve"> people together</w:t>
      </w:r>
    </w:p>
    <w:p w:rsidR="00861E00" w:rsidRDefault="001C3246" w:rsidP="00861E00">
      <w:pPr>
        <w:pStyle w:val="Heading2"/>
        <w:numPr>
          <w:ilvl w:val="0"/>
          <w:numId w:val="3"/>
        </w:numPr>
        <w:rPr>
          <w:rFonts w:eastAsiaTheme="minorEastAsia"/>
          <w:lang w:val="en-US" w:eastAsia="zh-CN"/>
        </w:rPr>
      </w:pPr>
      <w:r w:rsidRPr="00861E00">
        <w:rPr>
          <w:rFonts w:eastAsiaTheme="minorEastAsia"/>
          <w:lang w:val="en-US" w:eastAsia="zh-CN"/>
        </w:rPr>
        <w:t>Shar</w:t>
      </w:r>
      <w:r w:rsidR="00DB5771" w:rsidRPr="00861E00">
        <w:rPr>
          <w:rFonts w:eastAsiaTheme="minorEastAsia"/>
          <w:lang w:val="en-US" w:eastAsia="zh-CN"/>
        </w:rPr>
        <w:t>ing</w:t>
      </w:r>
      <w:r w:rsidRPr="00861E00">
        <w:rPr>
          <w:rFonts w:eastAsiaTheme="minorEastAsia"/>
          <w:lang w:val="en-US" w:eastAsia="zh-CN"/>
        </w:rPr>
        <w:t xml:space="preserve"> resource</w:t>
      </w:r>
    </w:p>
    <w:p w:rsidR="00861E00" w:rsidRDefault="001C3246" w:rsidP="00CD0BCB">
      <w:pPr>
        <w:pStyle w:val="Heading2"/>
        <w:numPr>
          <w:ilvl w:val="0"/>
          <w:numId w:val="3"/>
        </w:numPr>
        <w:rPr>
          <w:rFonts w:eastAsiaTheme="minorEastAsia"/>
          <w:lang w:val="en-US" w:eastAsia="zh-CN"/>
        </w:rPr>
      </w:pPr>
      <w:r w:rsidRPr="00861E00">
        <w:rPr>
          <w:rFonts w:eastAsiaTheme="minorEastAsia"/>
          <w:lang w:val="en-US" w:eastAsia="zh-CN"/>
        </w:rPr>
        <w:t>Support</w:t>
      </w:r>
      <w:r w:rsidR="00DB5771" w:rsidRPr="00861E00">
        <w:rPr>
          <w:rFonts w:eastAsiaTheme="minorEastAsia"/>
          <w:lang w:val="en-US" w:eastAsia="zh-CN"/>
        </w:rPr>
        <w:t>ing</w:t>
      </w:r>
      <w:r w:rsidRPr="00861E00">
        <w:rPr>
          <w:rFonts w:eastAsiaTheme="minorEastAsia"/>
          <w:lang w:val="en-US" w:eastAsia="zh-CN"/>
        </w:rPr>
        <w:t xml:space="preserve"> learning</w:t>
      </w:r>
    </w:p>
    <w:p w:rsidR="00861E00" w:rsidRDefault="00DB5771" w:rsidP="00C06747">
      <w:pPr>
        <w:pStyle w:val="Heading2"/>
        <w:numPr>
          <w:ilvl w:val="0"/>
          <w:numId w:val="3"/>
        </w:numPr>
        <w:rPr>
          <w:rFonts w:eastAsiaTheme="minorEastAsia"/>
          <w:lang w:val="en-US" w:eastAsia="zh-CN"/>
        </w:rPr>
      </w:pPr>
      <w:r w:rsidRPr="00861E00">
        <w:rPr>
          <w:rFonts w:eastAsiaTheme="minorEastAsia"/>
          <w:lang w:val="en-US" w:eastAsia="zh-CN"/>
        </w:rPr>
        <w:t>Taking action</w:t>
      </w:r>
      <w:r w:rsidR="001C3246" w:rsidRPr="00861E00">
        <w:rPr>
          <w:rFonts w:eastAsiaTheme="minorEastAsia"/>
          <w:lang w:val="en-US" w:eastAsia="zh-CN"/>
        </w:rPr>
        <w:t>/improv</w:t>
      </w:r>
      <w:r w:rsidRPr="00861E00">
        <w:rPr>
          <w:rFonts w:eastAsiaTheme="minorEastAsia"/>
          <w:lang w:val="en-US" w:eastAsia="zh-CN"/>
        </w:rPr>
        <w:t>ing</w:t>
      </w:r>
      <w:r w:rsidR="001C3246" w:rsidRPr="00861E00">
        <w:rPr>
          <w:rFonts w:eastAsiaTheme="minorEastAsia"/>
          <w:lang w:val="en-US" w:eastAsia="zh-CN"/>
        </w:rPr>
        <w:t xml:space="preserve"> services</w:t>
      </w:r>
    </w:p>
    <w:p w:rsidR="001C3246" w:rsidRPr="00861E00" w:rsidRDefault="001C3246" w:rsidP="00C06747">
      <w:pPr>
        <w:pStyle w:val="Heading2"/>
        <w:numPr>
          <w:ilvl w:val="0"/>
          <w:numId w:val="3"/>
        </w:numPr>
        <w:rPr>
          <w:rFonts w:eastAsiaTheme="minorEastAsia"/>
          <w:lang w:val="en-US" w:eastAsia="zh-CN"/>
        </w:rPr>
      </w:pPr>
      <w:r w:rsidRPr="00861E00">
        <w:rPr>
          <w:rFonts w:eastAsiaTheme="minorEastAsia"/>
          <w:lang w:val="en-US" w:eastAsia="zh-CN"/>
        </w:rPr>
        <w:t>Measur</w:t>
      </w:r>
      <w:r w:rsidR="00DB5771" w:rsidRPr="00861E00">
        <w:rPr>
          <w:rFonts w:eastAsiaTheme="minorEastAsia"/>
          <w:lang w:val="en-US" w:eastAsia="zh-CN"/>
        </w:rPr>
        <w:t>ing</w:t>
      </w:r>
      <w:r w:rsidRPr="00861E00">
        <w:rPr>
          <w:rFonts w:eastAsiaTheme="minorEastAsia"/>
          <w:lang w:val="en-US" w:eastAsia="zh-CN"/>
        </w:rPr>
        <w:t xml:space="preserve"> performance</w:t>
      </w:r>
    </w:p>
    <w:p w:rsidR="001C3246" w:rsidRDefault="001C3246" w:rsidP="001C3246">
      <w:pPr>
        <w:spacing w:after="0"/>
        <w:contextualSpacing/>
        <w:rPr>
          <w:rFonts w:eastAsiaTheme="minorEastAsia" w:cstheme="minorHAnsi"/>
          <w:sz w:val="24"/>
          <w:szCs w:val="24"/>
          <w:lang w:val="en-US" w:eastAsia="zh-CN"/>
        </w:rPr>
      </w:pPr>
    </w:p>
    <w:p w:rsidR="001C3246" w:rsidRPr="00510A18" w:rsidRDefault="001C3246" w:rsidP="001C3246">
      <w:pPr>
        <w:spacing w:after="0"/>
        <w:contextualSpacing/>
        <w:rPr>
          <w:rFonts w:eastAsiaTheme="minorEastAsia" w:cstheme="minorHAnsi"/>
          <w:b/>
          <w:sz w:val="24"/>
          <w:szCs w:val="24"/>
          <w:lang w:val="en-US" w:eastAsia="zh-CN"/>
        </w:rPr>
      </w:pPr>
      <w:r w:rsidRPr="00510A18">
        <w:rPr>
          <w:rFonts w:eastAsiaTheme="minorEastAsia" w:cstheme="minorHAnsi"/>
          <w:b/>
          <w:sz w:val="24"/>
          <w:szCs w:val="24"/>
          <w:lang w:val="en-US" w:eastAsia="zh-CN"/>
        </w:rPr>
        <w:t>AVAILABLE NOW</w:t>
      </w:r>
    </w:p>
    <w:p w:rsidR="001C3246" w:rsidRDefault="001C3246" w:rsidP="00941CFA">
      <w:pPr>
        <w:pStyle w:val="Heading2"/>
        <w:rPr>
          <w:rFonts w:eastAsiaTheme="minorEastAsia"/>
          <w:lang w:val="en-US" w:eastAsia="zh-CN"/>
        </w:rPr>
      </w:pPr>
      <w:r>
        <w:rPr>
          <w:rFonts w:eastAsiaTheme="minorEastAsia"/>
          <w:lang w:val="en-US" w:eastAsia="zh-CN"/>
        </w:rPr>
        <w:t>Bring</w:t>
      </w:r>
      <w:r w:rsidR="00DB5771">
        <w:rPr>
          <w:rFonts w:eastAsiaTheme="minorEastAsia"/>
          <w:lang w:val="en-US" w:eastAsia="zh-CN"/>
        </w:rPr>
        <w:t>ing</w:t>
      </w:r>
      <w:r>
        <w:rPr>
          <w:rFonts w:eastAsiaTheme="minorEastAsia"/>
          <w:lang w:val="en-US" w:eastAsia="zh-CN"/>
        </w:rPr>
        <w:t xml:space="preserve"> people together</w:t>
      </w:r>
    </w:p>
    <w:p w:rsidR="001C3246" w:rsidRDefault="00DB5771" w:rsidP="001C3246">
      <w:pPr>
        <w:pStyle w:val="ListParagraph"/>
        <w:numPr>
          <w:ilvl w:val="1"/>
          <w:numId w:val="3"/>
        </w:numPr>
        <w:spacing w:after="0"/>
        <w:rPr>
          <w:rFonts w:eastAsiaTheme="minorEastAsia" w:cstheme="minorHAnsi"/>
          <w:sz w:val="24"/>
          <w:szCs w:val="24"/>
          <w:lang w:val="en-US" w:eastAsia="zh-CN"/>
        </w:rPr>
      </w:pPr>
      <w:r>
        <w:rPr>
          <w:rFonts w:eastAsiaTheme="minorEastAsia" w:cstheme="minorHAnsi"/>
          <w:sz w:val="24"/>
          <w:szCs w:val="24"/>
          <w:lang w:val="en-US" w:eastAsia="zh-CN"/>
        </w:rPr>
        <w:t>M</w:t>
      </w:r>
      <w:r w:rsidR="001C3246">
        <w:rPr>
          <w:rFonts w:eastAsiaTheme="minorEastAsia" w:cstheme="minorHAnsi"/>
          <w:sz w:val="24"/>
          <w:szCs w:val="24"/>
          <w:lang w:val="en-US" w:eastAsia="zh-CN"/>
        </w:rPr>
        <w:t>onthly stakeholder meetings</w:t>
      </w:r>
    </w:p>
    <w:p w:rsidR="00394D2D" w:rsidRDefault="00AE2F9F" w:rsidP="001C3246">
      <w:pPr>
        <w:pStyle w:val="ListParagraph"/>
        <w:numPr>
          <w:ilvl w:val="1"/>
          <w:numId w:val="3"/>
        </w:numPr>
        <w:spacing w:after="0"/>
        <w:rPr>
          <w:rFonts w:eastAsiaTheme="minorEastAsia" w:cstheme="minorHAnsi"/>
          <w:sz w:val="24"/>
          <w:szCs w:val="24"/>
          <w:lang w:val="en-US" w:eastAsia="zh-CN"/>
        </w:rPr>
      </w:pPr>
      <w:r>
        <w:rPr>
          <w:rFonts w:eastAsiaTheme="minorEastAsia" w:cstheme="minorHAnsi"/>
          <w:sz w:val="24"/>
          <w:szCs w:val="24"/>
          <w:lang w:val="en-US" w:eastAsia="zh-CN"/>
        </w:rPr>
        <w:t xml:space="preserve">Customized process for virtual community planning </w:t>
      </w:r>
    </w:p>
    <w:p w:rsidR="00510A18" w:rsidRDefault="00510A18" w:rsidP="001C3246">
      <w:pPr>
        <w:pStyle w:val="ListParagraph"/>
        <w:numPr>
          <w:ilvl w:val="1"/>
          <w:numId w:val="3"/>
        </w:numPr>
        <w:spacing w:after="0"/>
        <w:rPr>
          <w:rFonts w:eastAsiaTheme="minorEastAsia" w:cstheme="minorHAnsi"/>
          <w:sz w:val="24"/>
          <w:szCs w:val="24"/>
          <w:lang w:val="en-US" w:eastAsia="zh-CN"/>
        </w:rPr>
      </w:pPr>
      <w:r>
        <w:rPr>
          <w:rFonts w:eastAsiaTheme="minorEastAsia" w:cstheme="minorHAnsi"/>
          <w:sz w:val="24"/>
          <w:szCs w:val="24"/>
          <w:lang w:val="en-US" w:eastAsia="zh-CN"/>
        </w:rPr>
        <w:t xml:space="preserve">Homelessness sector </w:t>
      </w:r>
      <w:r w:rsidR="00F30610">
        <w:rPr>
          <w:rFonts w:eastAsiaTheme="minorEastAsia" w:cstheme="minorHAnsi"/>
          <w:sz w:val="24"/>
          <w:szCs w:val="24"/>
          <w:lang w:val="en-US" w:eastAsia="zh-CN"/>
        </w:rPr>
        <w:t xml:space="preserve">and </w:t>
      </w:r>
      <w:r>
        <w:rPr>
          <w:rFonts w:eastAsiaTheme="minorEastAsia" w:cstheme="minorHAnsi"/>
          <w:sz w:val="24"/>
          <w:szCs w:val="24"/>
          <w:lang w:val="en-US" w:eastAsia="zh-CN"/>
        </w:rPr>
        <w:t xml:space="preserve">the DV/FV sector </w:t>
      </w:r>
      <w:r w:rsidR="00F30610">
        <w:rPr>
          <w:rFonts w:eastAsiaTheme="minorEastAsia" w:cstheme="minorHAnsi"/>
          <w:sz w:val="24"/>
          <w:szCs w:val="24"/>
          <w:lang w:val="en-US" w:eastAsia="zh-CN"/>
        </w:rPr>
        <w:t>working in partnership</w:t>
      </w:r>
    </w:p>
    <w:p w:rsidR="00635342" w:rsidRDefault="00635342" w:rsidP="00635342">
      <w:pPr>
        <w:pStyle w:val="ListParagraph"/>
        <w:spacing w:after="0"/>
        <w:ind w:left="1440"/>
        <w:rPr>
          <w:rFonts w:eastAsiaTheme="minorEastAsia" w:cstheme="minorHAnsi"/>
          <w:sz w:val="24"/>
          <w:szCs w:val="24"/>
          <w:lang w:val="en-US" w:eastAsia="zh-CN"/>
        </w:rPr>
      </w:pPr>
    </w:p>
    <w:p w:rsidR="001C3246" w:rsidRDefault="001C3246" w:rsidP="00941CFA">
      <w:pPr>
        <w:pStyle w:val="Heading2"/>
        <w:rPr>
          <w:rFonts w:eastAsiaTheme="minorEastAsia"/>
          <w:lang w:val="en-US" w:eastAsia="zh-CN"/>
        </w:rPr>
      </w:pPr>
      <w:r>
        <w:rPr>
          <w:rFonts w:eastAsiaTheme="minorEastAsia"/>
          <w:lang w:val="en-US" w:eastAsia="zh-CN"/>
        </w:rPr>
        <w:t>Shar</w:t>
      </w:r>
      <w:r w:rsidR="00635342">
        <w:rPr>
          <w:rFonts w:eastAsiaTheme="minorEastAsia"/>
          <w:lang w:val="en-US" w:eastAsia="zh-CN"/>
        </w:rPr>
        <w:t>ing</w:t>
      </w:r>
      <w:r>
        <w:rPr>
          <w:rFonts w:eastAsiaTheme="minorEastAsia"/>
          <w:lang w:val="en-US" w:eastAsia="zh-CN"/>
        </w:rPr>
        <w:t xml:space="preserve"> resources</w:t>
      </w:r>
    </w:p>
    <w:p w:rsidR="00394D2D" w:rsidRDefault="00394D2D" w:rsidP="00394D2D">
      <w:pPr>
        <w:pStyle w:val="ListParagraph"/>
        <w:numPr>
          <w:ilvl w:val="1"/>
          <w:numId w:val="3"/>
        </w:numPr>
        <w:spacing w:after="0"/>
        <w:rPr>
          <w:rFonts w:eastAsiaTheme="minorEastAsia" w:cstheme="minorHAnsi"/>
          <w:sz w:val="24"/>
          <w:szCs w:val="24"/>
          <w:lang w:val="en-US" w:eastAsia="zh-CN"/>
        </w:rPr>
      </w:pPr>
      <w:r>
        <w:rPr>
          <w:rFonts w:eastAsiaTheme="minorEastAsia" w:cstheme="minorHAnsi"/>
          <w:sz w:val="24"/>
          <w:szCs w:val="24"/>
          <w:lang w:val="en-US" w:eastAsia="zh-CN"/>
        </w:rPr>
        <w:t xml:space="preserve">Core Competency framework to guide training development and performance management within shelters </w:t>
      </w:r>
      <w:r w:rsidR="00DB5771">
        <w:rPr>
          <w:rFonts w:eastAsiaTheme="minorEastAsia" w:cstheme="minorHAnsi"/>
          <w:sz w:val="24"/>
          <w:szCs w:val="24"/>
          <w:lang w:val="en-US" w:eastAsia="zh-CN"/>
        </w:rPr>
        <w:t>(</w:t>
      </w:r>
      <w:r>
        <w:rPr>
          <w:rFonts w:eastAsiaTheme="minorEastAsia" w:cstheme="minorHAnsi"/>
          <w:sz w:val="24"/>
          <w:szCs w:val="24"/>
          <w:lang w:val="en-US" w:eastAsia="zh-CN"/>
        </w:rPr>
        <w:t>developed in concert with Willow Place</w:t>
      </w:r>
      <w:r w:rsidR="00DB5771">
        <w:rPr>
          <w:rFonts w:eastAsiaTheme="minorEastAsia" w:cstheme="minorHAnsi"/>
          <w:sz w:val="24"/>
          <w:szCs w:val="24"/>
          <w:lang w:val="en-US" w:eastAsia="zh-CN"/>
        </w:rPr>
        <w:t>)</w:t>
      </w:r>
      <w:r w:rsidR="00AE2F9F">
        <w:rPr>
          <w:rFonts w:eastAsiaTheme="minorEastAsia" w:cstheme="minorHAnsi"/>
          <w:sz w:val="24"/>
          <w:szCs w:val="24"/>
          <w:lang w:val="en-US" w:eastAsia="zh-CN"/>
        </w:rPr>
        <w:t>.</w:t>
      </w:r>
      <w:r>
        <w:rPr>
          <w:rFonts w:eastAsiaTheme="minorEastAsia" w:cstheme="minorHAnsi"/>
          <w:sz w:val="24"/>
          <w:szCs w:val="24"/>
          <w:lang w:val="en-US" w:eastAsia="zh-CN"/>
        </w:rPr>
        <w:t xml:space="preserve"> </w:t>
      </w:r>
      <w:r w:rsidR="00635342">
        <w:rPr>
          <w:rFonts w:eastAsiaTheme="minorEastAsia" w:cstheme="minorHAnsi"/>
          <w:sz w:val="24"/>
          <w:szCs w:val="24"/>
          <w:lang w:val="en-US" w:eastAsia="zh-CN"/>
        </w:rPr>
        <w:t xml:space="preserve"> The framework has potential application to other DV agencies.</w:t>
      </w:r>
    </w:p>
    <w:p w:rsidR="00635342" w:rsidRDefault="00635342" w:rsidP="00394D2D">
      <w:pPr>
        <w:pStyle w:val="ListParagraph"/>
        <w:numPr>
          <w:ilvl w:val="1"/>
          <w:numId w:val="3"/>
        </w:numPr>
        <w:spacing w:after="0"/>
        <w:rPr>
          <w:rFonts w:eastAsiaTheme="minorEastAsia" w:cstheme="minorHAnsi"/>
          <w:sz w:val="24"/>
          <w:szCs w:val="24"/>
          <w:lang w:val="en-US" w:eastAsia="zh-CN"/>
        </w:rPr>
      </w:pPr>
      <w:r>
        <w:rPr>
          <w:rFonts w:eastAsiaTheme="minorEastAsia" w:cstheme="minorHAnsi"/>
          <w:sz w:val="24"/>
          <w:szCs w:val="24"/>
          <w:lang w:val="en-US" w:eastAsia="zh-CN"/>
        </w:rPr>
        <w:t>Training Needs Assessment Surveys</w:t>
      </w:r>
    </w:p>
    <w:p w:rsidR="00635342" w:rsidRDefault="00635342" w:rsidP="00635342">
      <w:pPr>
        <w:pStyle w:val="ListParagraph"/>
        <w:spacing w:after="0"/>
        <w:ind w:left="1440"/>
        <w:rPr>
          <w:rFonts w:eastAsiaTheme="minorEastAsia" w:cstheme="minorHAnsi"/>
          <w:sz w:val="24"/>
          <w:szCs w:val="24"/>
          <w:lang w:val="en-US" w:eastAsia="zh-CN"/>
        </w:rPr>
      </w:pPr>
    </w:p>
    <w:p w:rsidR="001C3246" w:rsidRDefault="001C3246" w:rsidP="00941CFA">
      <w:pPr>
        <w:pStyle w:val="Heading2"/>
        <w:rPr>
          <w:rFonts w:eastAsiaTheme="minorEastAsia"/>
          <w:lang w:val="en-US" w:eastAsia="zh-CN"/>
        </w:rPr>
      </w:pPr>
      <w:r>
        <w:rPr>
          <w:rFonts w:eastAsiaTheme="minorEastAsia"/>
          <w:lang w:val="en-US" w:eastAsia="zh-CN"/>
        </w:rPr>
        <w:t>Support</w:t>
      </w:r>
      <w:r w:rsidR="00635342">
        <w:rPr>
          <w:rFonts w:eastAsiaTheme="minorEastAsia"/>
          <w:lang w:val="en-US" w:eastAsia="zh-CN"/>
        </w:rPr>
        <w:t>ing</w:t>
      </w:r>
      <w:r>
        <w:rPr>
          <w:rFonts w:eastAsiaTheme="minorEastAsia"/>
          <w:lang w:val="en-US" w:eastAsia="zh-CN"/>
        </w:rPr>
        <w:t xml:space="preserve"> learning</w:t>
      </w:r>
    </w:p>
    <w:p w:rsidR="00394D2D" w:rsidRDefault="00AE2F9F" w:rsidP="00394D2D">
      <w:pPr>
        <w:pStyle w:val="ListParagraph"/>
        <w:numPr>
          <w:ilvl w:val="1"/>
          <w:numId w:val="3"/>
        </w:numPr>
        <w:spacing w:after="0"/>
        <w:rPr>
          <w:rFonts w:eastAsiaTheme="minorEastAsia" w:cstheme="minorHAnsi"/>
          <w:sz w:val="24"/>
          <w:szCs w:val="24"/>
          <w:lang w:val="en-US" w:eastAsia="zh-CN"/>
        </w:rPr>
      </w:pPr>
      <w:r>
        <w:rPr>
          <w:rFonts w:eastAsiaTheme="minorEastAsia" w:cstheme="minorHAnsi"/>
          <w:sz w:val="24"/>
          <w:szCs w:val="24"/>
          <w:lang w:val="en-US" w:eastAsia="zh-CN"/>
        </w:rPr>
        <w:t>Webinar in partnership with Elmwood Community Resource Centre on responding to domestic violence during the pandemic.</w:t>
      </w:r>
    </w:p>
    <w:p w:rsidR="00AE2F9F" w:rsidRDefault="00AE2F9F" w:rsidP="00394D2D">
      <w:pPr>
        <w:pStyle w:val="ListParagraph"/>
        <w:numPr>
          <w:ilvl w:val="1"/>
          <w:numId w:val="3"/>
        </w:numPr>
        <w:spacing w:after="0"/>
        <w:rPr>
          <w:rFonts w:eastAsiaTheme="minorEastAsia" w:cstheme="minorHAnsi"/>
          <w:sz w:val="24"/>
          <w:szCs w:val="24"/>
          <w:lang w:val="en-US" w:eastAsia="zh-CN"/>
        </w:rPr>
      </w:pPr>
      <w:r>
        <w:rPr>
          <w:rFonts w:eastAsiaTheme="minorEastAsia" w:cstheme="minorHAnsi"/>
          <w:sz w:val="24"/>
          <w:szCs w:val="24"/>
          <w:lang w:val="en-US" w:eastAsia="zh-CN"/>
        </w:rPr>
        <w:t xml:space="preserve">Webinar in partnership with HelpSeeker, </w:t>
      </w:r>
      <w:proofErr w:type="spellStart"/>
      <w:r>
        <w:rPr>
          <w:rFonts w:eastAsiaTheme="minorEastAsia" w:cstheme="minorHAnsi"/>
          <w:sz w:val="24"/>
          <w:szCs w:val="24"/>
          <w:lang w:val="en-US" w:eastAsia="zh-CN"/>
        </w:rPr>
        <w:t>Sagesse</w:t>
      </w:r>
      <w:proofErr w:type="spellEnd"/>
      <w:r>
        <w:rPr>
          <w:rFonts w:eastAsiaTheme="minorEastAsia" w:cstheme="minorHAnsi"/>
          <w:sz w:val="24"/>
          <w:szCs w:val="24"/>
          <w:lang w:val="en-US" w:eastAsia="zh-CN"/>
        </w:rPr>
        <w:t xml:space="preserve"> and Shelter Shift 2.0, University of Calgary</w:t>
      </w:r>
      <w:r w:rsidR="00DB5771">
        <w:rPr>
          <w:rFonts w:eastAsiaTheme="minorEastAsia" w:cstheme="minorHAnsi"/>
          <w:sz w:val="24"/>
          <w:szCs w:val="24"/>
          <w:lang w:val="en-US" w:eastAsia="zh-CN"/>
        </w:rPr>
        <w:t xml:space="preserve"> on innovation during the pandemic.</w:t>
      </w:r>
    </w:p>
    <w:p w:rsidR="005E553C" w:rsidRDefault="005E553C" w:rsidP="00394D2D">
      <w:pPr>
        <w:pStyle w:val="ListParagraph"/>
        <w:numPr>
          <w:ilvl w:val="1"/>
          <w:numId w:val="3"/>
        </w:numPr>
        <w:spacing w:after="0"/>
        <w:rPr>
          <w:rFonts w:eastAsiaTheme="minorEastAsia" w:cstheme="minorHAnsi"/>
          <w:sz w:val="24"/>
          <w:szCs w:val="24"/>
          <w:lang w:val="en-US" w:eastAsia="zh-CN"/>
        </w:rPr>
      </w:pPr>
      <w:r>
        <w:rPr>
          <w:rFonts w:eastAsiaTheme="minorEastAsia" w:cstheme="minorHAnsi"/>
          <w:sz w:val="24"/>
          <w:szCs w:val="24"/>
          <w:lang w:val="en-US" w:eastAsia="zh-CN"/>
        </w:rPr>
        <w:lastRenderedPageBreak/>
        <w:t xml:space="preserve">MAWS Learning Portal </w:t>
      </w:r>
    </w:p>
    <w:p w:rsidR="005E553C" w:rsidRDefault="005E553C" w:rsidP="005E553C">
      <w:pPr>
        <w:pStyle w:val="ListParagraph"/>
        <w:numPr>
          <w:ilvl w:val="2"/>
          <w:numId w:val="3"/>
        </w:numPr>
        <w:spacing w:after="0"/>
        <w:rPr>
          <w:rFonts w:eastAsiaTheme="minorEastAsia" w:cstheme="minorHAnsi"/>
          <w:sz w:val="24"/>
          <w:szCs w:val="24"/>
          <w:lang w:val="en-US" w:eastAsia="zh-CN"/>
        </w:rPr>
      </w:pPr>
      <w:r>
        <w:rPr>
          <w:rFonts w:eastAsiaTheme="minorEastAsia" w:cstheme="minorHAnsi"/>
          <w:sz w:val="24"/>
          <w:szCs w:val="24"/>
          <w:lang w:val="en-US" w:eastAsia="zh-CN"/>
        </w:rPr>
        <w:t xml:space="preserve">Will host the Family Violence on-line self-directed training for service providers who are not DV/FV specialists, volunteers in the DV/FV sector, </w:t>
      </w:r>
      <w:r w:rsidR="00510A18">
        <w:rPr>
          <w:rFonts w:eastAsiaTheme="minorEastAsia" w:cstheme="minorHAnsi"/>
          <w:sz w:val="24"/>
          <w:szCs w:val="24"/>
          <w:lang w:val="en-US" w:eastAsia="zh-CN"/>
        </w:rPr>
        <w:t xml:space="preserve">new hires in the DV sector </w:t>
      </w:r>
      <w:r>
        <w:rPr>
          <w:rFonts w:eastAsiaTheme="minorEastAsia" w:cstheme="minorHAnsi"/>
          <w:sz w:val="24"/>
          <w:szCs w:val="24"/>
          <w:lang w:val="en-US" w:eastAsia="zh-CN"/>
        </w:rPr>
        <w:t>and any organization who wants to have a better understanding of the issue and how to support those experiencing DV/FV.  This training was developed as part of the Willow Place Challenge for Change project and funded by WAGE Canada.</w:t>
      </w:r>
    </w:p>
    <w:p w:rsidR="00AE2F9F" w:rsidRDefault="005E553C" w:rsidP="005E553C">
      <w:pPr>
        <w:pStyle w:val="ListParagraph"/>
        <w:numPr>
          <w:ilvl w:val="2"/>
          <w:numId w:val="3"/>
        </w:numPr>
        <w:spacing w:after="0"/>
        <w:rPr>
          <w:rFonts w:eastAsiaTheme="minorEastAsia" w:cstheme="minorHAnsi"/>
          <w:sz w:val="24"/>
          <w:szCs w:val="24"/>
          <w:lang w:val="en-US" w:eastAsia="zh-CN"/>
        </w:rPr>
      </w:pPr>
      <w:r>
        <w:rPr>
          <w:rFonts w:eastAsiaTheme="minorEastAsia" w:cstheme="minorHAnsi"/>
          <w:sz w:val="24"/>
          <w:szCs w:val="24"/>
          <w:lang w:val="en-US" w:eastAsia="zh-CN"/>
        </w:rPr>
        <w:t>Future training programs developed by MAWS will be accessible through the Learning Portal as they come on-line in 2020.</w:t>
      </w:r>
    </w:p>
    <w:p w:rsidR="00F30610" w:rsidRDefault="00F30610" w:rsidP="00F30610">
      <w:pPr>
        <w:pStyle w:val="ListParagraph"/>
        <w:spacing w:after="0"/>
        <w:ind w:left="1440"/>
        <w:rPr>
          <w:rFonts w:eastAsiaTheme="minorEastAsia" w:cstheme="minorHAnsi"/>
          <w:sz w:val="24"/>
          <w:szCs w:val="24"/>
          <w:lang w:val="en-US" w:eastAsia="zh-CN"/>
        </w:rPr>
      </w:pPr>
    </w:p>
    <w:p w:rsidR="001C3246" w:rsidRDefault="00510A18" w:rsidP="00941CFA">
      <w:pPr>
        <w:pStyle w:val="Heading2"/>
        <w:rPr>
          <w:rFonts w:eastAsiaTheme="minorEastAsia"/>
          <w:lang w:val="en-US" w:eastAsia="zh-CN"/>
        </w:rPr>
      </w:pPr>
      <w:r>
        <w:rPr>
          <w:rFonts w:eastAsiaTheme="minorEastAsia"/>
          <w:lang w:val="en-US" w:eastAsia="zh-CN"/>
        </w:rPr>
        <w:t xml:space="preserve">Taking action/Improving </w:t>
      </w:r>
      <w:r w:rsidR="001C3246">
        <w:rPr>
          <w:rFonts w:eastAsiaTheme="minorEastAsia"/>
          <w:lang w:val="en-US" w:eastAsia="zh-CN"/>
        </w:rPr>
        <w:t>services</w:t>
      </w:r>
    </w:p>
    <w:p w:rsidR="00394D2D" w:rsidRDefault="00394D2D" w:rsidP="00394D2D">
      <w:pPr>
        <w:pStyle w:val="ListParagraph"/>
        <w:numPr>
          <w:ilvl w:val="1"/>
          <w:numId w:val="3"/>
        </w:numPr>
        <w:spacing w:after="0"/>
        <w:rPr>
          <w:rFonts w:eastAsiaTheme="minorEastAsia" w:cstheme="minorHAnsi"/>
          <w:sz w:val="24"/>
          <w:szCs w:val="24"/>
          <w:lang w:val="en-US" w:eastAsia="zh-CN"/>
        </w:rPr>
      </w:pPr>
      <w:r>
        <w:rPr>
          <w:rFonts w:eastAsiaTheme="minorEastAsia" w:cstheme="minorHAnsi"/>
          <w:sz w:val="24"/>
          <w:szCs w:val="24"/>
          <w:lang w:val="en-US" w:eastAsia="zh-CN"/>
        </w:rPr>
        <w:t>Participate in the First Nations Domestic Violence Task Force and the Community Wellness Committee for the First Nations Covid-19 Response Plan</w:t>
      </w:r>
    </w:p>
    <w:p w:rsidR="00394D2D" w:rsidRDefault="00394D2D" w:rsidP="00394D2D">
      <w:pPr>
        <w:pStyle w:val="ListParagraph"/>
        <w:numPr>
          <w:ilvl w:val="1"/>
          <w:numId w:val="3"/>
        </w:numPr>
        <w:spacing w:after="0"/>
        <w:rPr>
          <w:rFonts w:eastAsiaTheme="minorEastAsia" w:cstheme="minorHAnsi"/>
          <w:sz w:val="24"/>
          <w:szCs w:val="24"/>
          <w:lang w:val="en-US" w:eastAsia="zh-CN"/>
        </w:rPr>
      </w:pPr>
      <w:r>
        <w:rPr>
          <w:rFonts w:eastAsiaTheme="minorEastAsia" w:cstheme="minorHAnsi"/>
          <w:sz w:val="24"/>
          <w:szCs w:val="24"/>
          <w:lang w:val="en-US" w:eastAsia="zh-CN"/>
        </w:rPr>
        <w:t>Developed and implemented the DV Shelter Emergency Response Plan</w:t>
      </w:r>
    </w:p>
    <w:p w:rsidR="00394D2D" w:rsidRDefault="00394D2D" w:rsidP="00394D2D">
      <w:pPr>
        <w:pStyle w:val="ListParagraph"/>
        <w:numPr>
          <w:ilvl w:val="1"/>
          <w:numId w:val="3"/>
        </w:numPr>
        <w:spacing w:after="0"/>
        <w:rPr>
          <w:rFonts w:eastAsiaTheme="minorEastAsia" w:cstheme="minorHAnsi"/>
          <w:sz w:val="24"/>
          <w:szCs w:val="24"/>
          <w:lang w:val="en-US" w:eastAsia="zh-CN"/>
        </w:rPr>
      </w:pPr>
      <w:r>
        <w:rPr>
          <w:rFonts w:eastAsiaTheme="minorEastAsia" w:cstheme="minorHAnsi"/>
          <w:sz w:val="24"/>
          <w:szCs w:val="24"/>
          <w:lang w:val="en-US" w:eastAsia="zh-CN"/>
        </w:rPr>
        <w:t>Developed communication bulletins and media releases to support service awareness during the pandemic.</w:t>
      </w:r>
    </w:p>
    <w:p w:rsidR="00DB5771" w:rsidRDefault="00510A18" w:rsidP="00394D2D">
      <w:pPr>
        <w:pStyle w:val="ListParagraph"/>
        <w:numPr>
          <w:ilvl w:val="1"/>
          <w:numId w:val="3"/>
        </w:numPr>
        <w:spacing w:after="0"/>
        <w:rPr>
          <w:rFonts w:eastAsiaTheme="minorEastAsia" w:cstheme="minorHAnsi"/>
          <w:sz w:val="24"/>
          <w:szCs w:val="24"/>
          <w:lang w:val="en-US" w:eastAsia="zh-CN"/>
        </w:rPr>
      </w:pPr>
      <w:r>
        <w:rPr>
          <w:rFonts w:eastAsiaTheme="minorEastAsia" w:cstheme="minorHAnsi"/>
          <w:sz w:val="24"/>
          <w:szCs w:val="24"/>
          <w:lang w:val="en-US" w:eastAsia="zh-CN"/>
        </w:rPr>
        <w:t xml:space="preserve">Rolled out the </w:t>
      </w:r>
      <w:r w:rsidR="00DB5771">
        <w:rPr>
          <w:rFonts w:eastAsiaTheme="minorEastAsia" w:cstheme="minorHAnsi"/>
          <w:sz w:val="24"/>
          <w:szCs w:val="24"/>
          <w:lang w:val="en-US" w:eastAsia="zh-CN"/>
        </w:rPr>
        <w:t>HelpSeeker app across Manitoba</w:t>
      </w:r>
      <w:r>
        <w:rPr>
          <w:rFonts w:eastAsiaTheme="minorEastAsia" w:cstheme="minorHAnsi"/>
          <w:sz w:val="24"/>
          <w:szCs w:val="24"/>
          <w:lang w:val="en-US" w:eastAsia="zh-CN"/>
        </w:rPr>
        <w:t xml:space="preserve"> in partnership with End Homelessness Winnipeg.</w:t>
      </w:r>
    </w:p>
    <w:p w:rsidR="00394D2D" w:rsidRPr="00394D2D" w:rsidRDefault="00394D2D" w:rsidP="00394D2D">
      <w:pPr>
        <w:spacing w:after="0"/>
        <w:rPr>
          <w:rFonts w:eastAsiaTheme="minorEastAsia" w:cstheme="minorHAnsi"/>
          <w:sz w:val="24"/>
          <w:szCs w:val="24"/>
          <w:lang w:val="en-US" w:eastAsia="zh-CN"/>
        </w:rPr>
      </w:pPr>
    </w:p>
    <w:p w:rsidR="001C3246" w:rsidRDefault="001C3246" w:rsidP="00941CFA">
      <w:pPr>
        <w:pStyle w:val="Heading2"/>
        <w:rPr>
          <w:rFonts w:eastAsiaTheme="minorEastAsia"/>
          <w:lang w:val="en-US" w:eastAsia="zh-CN"/>
        </w:rPr>
      </w:pPr>
      <w:r>
        <w:rPr>
          <w:rFonts w:eastAsiaTheme="minorEastAsia"/>
          <w:lang w:val="en-US" w:eastAsia="zh-CN"/>
        </w:rPr>
        <w:t>Measur</w:t>
      </w:r>
      <w:r w:rsidR="00941CFA">
        <w:rPr>
          <w:rFonts w:eastAsiaTheme="minorEastAsia"/>
          <w:lang w:val="en-US" w:eastAsia="zh-CN"/>
        </w:rPr>
        <w:t>ing</w:t>
      </w:r>
      <w:r>
        <w:rPr>
          <w:rFonts w:eastAsiaTheme="minorEastAsia"/>
          <w:lang w:val="en-US" w:eastAsia="zh-CN"/>
        </w:rPr>
        <w:t xml:space="preserve"> performance</w:t>
      </w:r>
    </w:p>
    <w:p w:rsidR="00510A18" w:rsidRDefault="00510A18" w:rsidP="00510A18">
      <w:pPr>
        <w:pStyle w:val="ListParagraph"/>
        <w:numPr>
          <w:ilvl w:val="1"/>
          <w:numId w:val="3"/>
        </w:numPr>
        <w:spacing w:after="0"/>
        <w:rPr>
          <w:rFonts w:eastAsiaTheme="minorEastAsia" w:cstheme="minorHAnsi"/>
          <w:sz w:val="24"/>
          <w:szCs w:val="24"/>
          <w:lang w:val="en-US" w:eastAsia="zh-CN"/>
        </w:rPr>
      </w:pPr>
      <w:r>
        <w:rPr>
          <w:rFonts w:eastAsiaTheme="minorEastAsia" w:cstheme="minorHAnsi"/>
          <w:sz w:val="24"/>
          <w:szCs w:val="24"/>
          <w:lang w:val="en-US" w:eastAsia="zh-CN"/>
        </w:rPr>
        <w:t>Supporting the finalization of the shelter logic model and evaluation framework</w:t>
      </w:r>
    </w:p>
    <w:p w:rsidR="001C3246" w:rsidRDefault="001C3246" w:rsidP="001C3246">
      <w:pPr>
        <w:pStyle w:val="ListParagraph"/>
        <w:spacing w:after="0"/>
        <w:rPr>
          <w:rFonts w:eastAsiaTheme="minorEastAsia" w:cstheme="minorHAnsi"/>
          <w:sz w:val="24"/>
          <w:szCs w:val="24"/>
          <w:lang w:val="en-US" w:eastAsia="zh-CN"/>
        </w:rPr>
      </w:pPr>
    </w:p>
    <w:p w:rsidR="001C3246" w:rsidRPr="00510A18" w:rsidRDefault="001C3246" w:rsidP="001C3246">
      <w:pPr>
        <w:spacing w:after="0"/>
        <w:rPr>
          <w:rFonts w:eastAsiaTheme="minorEastAsia" w:cstheme="minorHAnsi"/>
          <w:b/>
          <w:sz w:val="24"/>
          <w:szCs w:val="24"/>
          <w:lang w:val="en-US" w:eastAsia="zh-CN"/>
        </w:rPr>
      </w:pPr>
      <w:r w:rsidRPr="00510A18">
        <w:rPr>
          <w:rFonts w:eastAsiaTheme="minorEastAsia" w:cstheme="minorHAnsi"/>
          <w:b/>
          <w:sz w:val="24"/>
          <w:szCs w:val="24"/>
          <w:lang w:val="en-US" w:eastAsia="zh-CN"/>
        </w:rPr>
        <w:t>COMING SOON</w:t>
      </w:r>
    </w:p>
    <w:p w:rsidR="00DB5771" w:rsidRDefault="00DB5771" w:rsidP="00941CFA">
      <w:pPr>
        <w:pStyle w:val="Heading2"/>
        <w:rPr>
          <w:rFonts w:eastAsiaTheme="minorEastAsia"/>
          <w:lang w:val="en-US" w:eastAsia="zh-CN"/>
        </w:rPr>
      </w:pPr>
      <w:r>
        <w:rPr>
          <w:rFonts w:eastAsiaTheme="minorEastAsia"/>
          <w:lang w:val="en-US" w:eastAsia="zh-CN"/>
        </w:rPr>
        <w:t>Bring</w:t>
      </w:r>
      <w:r w:rsidR="00941CFA">
        <w:rPr>
          <w:rFonts w:eastAsiaTheme="minorEastAsia"/>
          <w:lang w:val="en-US" w:eastAsia="zh-CN"/>
        </w:rPr>
        <w:t>ing</w:t>
      </w:r>
      <w:r>
        <w:rPr>
          <w:rFonts w:eastAsiaTheme="minorEastAsia"/>
          <w:lang w:val="en-US" w:eastAsia="zh-CN"/>
        </w:rPr>
        <w:t xml:space="preserve"> people together</w:t>
      </w:r>
    </w:p>
    <w:p w:rsidR="00DB5771" w:rsidRPr="001C3246" w:rsidRDefault="00DB5771" w:rsidP="00DB5771">
      <w:pPr>
        <w:pStyle w:val="ListParagraph"/>
        <w:numPr>
          <w:ilvl w:val="1"/>
          <w:numId w:val="3"/>
        </w:numPr>
        <w:spacing w:after="0"/>
        <w:rPr>
          <w:rFonts w:eastAsiaTheme="minorEastAsia" w:cstheme="minorHAnsi"/>
          <w:sz w:val="24"/>
          <w:szCs w:val="24"/>
          <w:lang w:val="en-US" w:eastAsia="zh-CN"/>
        </w:rPr>
      </w:pPr>
      <w:r>
        <w:rPr>
          <w:rFonts w:eastAsiaTheme="minorEastAsia" w:cstheme="minorHAnsi"/>
          <w:sz w:val="24"/>
          <w:szCs w:val="24"/>
          <w:lang w:val="en-US" w:eastAsia="zh-CN"/>
        </w:rPr>
        <w:t>Lived Expertise Advisory Committee</w:t>
      </w:r>
    </w:p>
    <w:p w:rsidR="00DB5771" w:rsidRDefault="00A53FC0" w:rsidP="00DB5771">
      <w:pPr>
        <w:pStyle w:val="ListParagraph"/>
        <w:numPr>
          <w:ilvl w:val="1"/>
          <w:numId w:val="3"/>
        </w:numPr>
        <w:spacing w:after="0"/>
        <w:rPr>
          <w:rFonts w:eastAsiaTheme="minorEastAsia" w:cstheme="minorHAnsi"/>
          <w:sz w:val="24"/>
          <w:szCs w:val="24"/>
          <w:lang w:val="en-US" w:eastAsia="zh-CN"/>
        </w:rPr>
      </w:pPr>
      <w:r w:rsidRPr="007353A9">
        <w:rPr>
          <w:rFonts w:eastAsiaTheme="minorEastAsia" w:cstheme="minorHAnsi"/>
          <w:sz w:val="24"/>
          <w:szCs w:val="24"/>
          <w:lang w:val="en-US" w:eastAsia="zh-CN"/>
        </w:rPr>
        <w:t>MAWS m</w:t>
      </w:r>
      <w:r w:rsidR="00DB5771">
        <w:rPr>
          <w:rFonts w:eastAsiaTheme="minorEastAsia" w:cstheme="minorHAnsi"/>
          <w:sz w:val="24"/>
          <w:szCs w:val="24"/>
          <w:lang w:val="en-US" w:eastAsia="zh-CN"/>
        </w:rPr>
        <w:t xml:space="preserve">embership drive with expanded membership benefits and re-branded look and feel </w:t>
      </w:r>
    </w:p>
    <w:p w:rsidR="00861E00" w:rsidRDefault="00861E00" w:rsidP="00861E00">
      <w:pPr>
        <w:pStyle w:val="ListParagraph"/>
        <w:spacing w:after="0"/>
        <w:ind w:left="1440"/>
        <w:rPr>
          <w:rFonts w:eastAsiaTheme="minorEastAsia" w:cstheme="minorHAnsi"/>
          <w:sz w:val="24"/>
          <w:szCs w:val="24"/>
          <w:lang w:val="en-US" w:eastAsia="zh-CN"/>
        </w:rPr>
      </w:pPr>
    </w:p>
    <w:p w:rsidR="00DB5771" w:rsidRDefault="00DB5771" w:rsidP="00941CFA">
      <w:pPr>
        <w:pStyle w:val="Heading2"/>
        <w:rPr>
          <w:rFonts w:eastAsiaTheme="minorEastAsia"/>
          <w:lang w:val="en-US" w:eastAsia="zh-CN"/>
        </w:rPr>
      </w:pPr>
      <w:r>
        <w:rPr>
          <w:rFonts w:eastAsiaTheme="minorEastAsia"/>
          <w:lang w:val="en-US" w:eastAsia="zh-CN"/>
        </w:rPr>
        <w:t>Shar</w:t>
      </w:r>
      <w:r w:rsidR="00941CFA">
        <w:rPr>
          <w:rFonts w:eastAsiaTheme="minorEastAsia"/>
          <w:lang w:val="en-US" w:eastAsia="zh-CN"/>
        </w:rPr>
        <w:t>ing</w:t>
      </w:r>
      <w:r>
        <w:rPr>
          <w:rFonts w:eastAsiaTheme="minorEastAsia"/>
          <w:lang w:val="en-US" w:eastAsia="zh-CN"/>
        </w:rPr>
        <w:t xml:space="preserve"> resources</w:t>
      </w:r>
    </w:p>
    <w:p w:rsidR="00635342" w:rsidRDefault="00635342" w:rsidP="00635342">
      <w:pPr>
        <w:pStyle w:val="ListParagraph"/>
        <w:numPr>
          <w:ilvl w:val="1"/>
          <w:numId w:val="3"/>
        </w:numPr>
        <w:spacing w:after="0"/>
        <w:rPr>
          <w:rFonts w:eastAsiaTheme="minorEastAsia" w:cstheme="minorHAnsi"/>
          <w:sz w:val="24"/>
          <w:szCs w:val="24"/>
          <w:lang w:val="en-US" w:eastAsia="zh-CN"/>
        </w:rPr>
      </w:pPr>
      <w:r>
        <w:rPr>
          <w:rFonts w:eastAsiaTheme="minorEastAsia" w:cstheme="minorHAnsi"/>
          <w:sz w:val="24"/>
          <w:szCs w:val="24"/>
          <w:lang w:val="en-US" w:eastAsia="zh-CN"/>
        </w:rPr>
        <w:t>Curated collection of current tools and research</w:t>
      </w:r>
      <w:r w:rsidR="00861E00">
        <w:rPr>
          <w:rFonts w:eastAsiaTheme="minorEastAsia" w:cstheme="minorHAnsi"/>
          <w:sz w:val="24"/>
          <w:szCs w:val="24"/>
          <w:lang w:val="en-US" w:eastAsia="zh-CN"/>
        </w:rPr>
        <w:t xml:space="preserve"> accessible on-line</w:t>
      </w:r>
    </w:p>
    <w:p w:rsidR="00861E00" w:rsidRDefault="00861E00" w:rsidP="00861E00">
      <w:pPr>
        <w:pStyle w:val="ListParagraph"/>
        <w:spacing w:after="0"/>
        <w:ind w:left="1440"/>
        <w:rPr>
          <w:rFonts w:eastAsiaTheme="minorEastAsia" w:cstheme="minorHAnsi"/>
          <w:sz w:val="24"/>
          <w:szCs w:val="24"/>
          <w:lang w:val="en-US" w:eastAsia="zh-CN"/>
        </w:rPr>
      </w:pPr>
    </w:p>
    <w:p w:rsidR="00DB5771" w:rsidRDefault="00DB5771" w:rsidP="00941CFA">
      <w:pPr>
        <w:pStyle w:val="Heading2"/>
        <w:rPr>
          <w:rFonts w:eastAsiaTheme="minorEastAsia"/>
          <w:lang w:val="en-US" w:eastAsia="zh-CN"/>
        </w:rPr>
      </w:pPr>
      <w:r>
        <w:rPr>
          <w:rFonts w:eastAsiaTheme="minorEastAsia"/>
          <w:lang w:val="en-US" w:eastAsia="zh-CN"/>
        </w:rPr>
        <w:t>Support</w:t>
      </w:r>
      <w:r w:rsidR="00941CFA">
        <w:rPr>
          <w:rFonts w:eastAsiaTheme="minorEastAsia"/>
          <w:lang w:val="en-US" w:eastAsia="zh-CN"/>
        </w:rPr>
        <w:t>ing</w:t>
      </w:r>
      <w:r>
        <w:rPr>
          <w:rFonts w:eastAsiaTheme="minorEastAsia"/>
          <w:lang w:val="en-US" w:eastAsia="zh-CN"/>
        </w:rPr>
        <w:t xml:space="preserve"> learning</w:t>
      </w:r>
    </w:p>
    <w:p w:rsidR="00635342" w:rsidRDefault="00635342" w:rsidP="00635342">
      <w:pPr>
        <w:pStyle w:val="ListParagraph"/>
        <w:numPr>
          <w:ilvl w:val="1"/>
          <w:numId w:val="3"/>
        </w:numPr>
        <w:spacing w:after="0"/>
        <w:rPr>
          <w:rFonts w:eastAsiaTheme="minorEastAsia" w:cstheme="minorHAnsi"/>
          <w:sz w:val="24"/>
          <w:szCs w:val="24"/>
          <w:lang w:val="en-US" w:eastAsia="zh-CN"/>
        </w:rPr>
      </w:pPr>
      <w:r>
        <w:rPr>
          <w:rFonts w:eastAsiaTheme="minorEastAsia" w:cstheme="minorHAnsi"/>
          <w:sz w:val="24"/>
          <w:szCs w:val="24"/>
          <w:lang w:val="en-US" w:eastAsia="zh-CN"/>
        </w:rPr>
        <w:t>Governance training accessible on-line and with supported virtual facilitation option</w:t>
      </w:r>
    </w:p>
    <w:p w:rsidR="00635342" w:rsidRDefault="00F30610" w:rsidP="00F30610">
      <w:pPr>
        <w:pStyle w:val="ListParagraph"/>
        <w:numPr>
          <w:ilvl w:val="1"/>
          <w:numId w:val="3"/>
        </w:numPr>
        <w:spacing w:after="0"/>
        <w:rPr>
          <w:rFonts w:eastAsiaTheme="minorEastAsia" w:cstheme="minorHAnsi"/>
          <w:sz w:val="24"/>
          <w:szCs w:val="24"/>
          <w:lang w:val="en-US" w:eastAsia="zh-CN"/>
        </w:rPr>
      </w:pPr>
      <w:r>
        <w:rPr>
          <w:rFonts w:eastAsiaTheme="minorEastAsia" w:cstheme="minorHAnsi"/>
          <w:sz w:val="24"/>
          <w:szCs w:val="24"/>
          <w:lang w:val="en-US" w:eastAsia="zh-CN"/>
        </w:rPr>
        <w:t>F</w:t>
      </w:r>
      <w:r w:rsidR="00510A18">
        <w:rPr>
          <w:rFonts w:eastAsiaTheme="minorEastAsia" w:cstheme="minorHAnsi"/>
          <w:sz w:val="24"/>
          <w:szCs w:val="24"/>
          <w:lang w:val="en-US" w:eastAsia="zh-CN"/>
        </w:rPr>
        <w:t>ull curriculum of study for service providers in the sector</w:t>
      </w:r>
      <w:r>
        <w:rPr>
          <w:rFonts w:eastAsiaTheme="minorEastAsia" w:cstheme="minorHAnsi"/>
          <w:sz w:val="24"/>
          <w:szCs w:val="24"/>
          <w:lang w:val="en-US" w:eastAsia="zh-CN"/>
        </w:rPr>
        <w:t xml:space="preserve"> in conjunction with other MAWS initiatives.</w:t>
      </w:r>
    </w:p>
    <w:p w:rsidR="00F30610" w:rsidRDefault="00F30610" w:rsidP="00635342">
      <w:pPr>
        <w:pStyle w:val="ListParagraph"/>
        <w:numPr>
          <w:ilvl w:val="1"/>
          <w:numId w:val="3"/>
        </w:numPr>
        <w:spacing w:after="0"/>
        <w:rPr>
          <w:rFonts w:eastAsiaTheme="minorEastAsia" w:cstheme="minorHAnsi"/>
          <w:sz w:val="24"/>
          <w:szCs w:val="24"/>
          <w:lang w:val="en-US" w:eastAsia="zh-CN"/>
        </w:rPr>
      </w:pPr>
      <w:r>
        <w:rPr>
          <w:rFonts w:eastAsiaTheme="minorEastAsia" w:cstheme="minorHAnsi"/>
          <w:sz w:val="24"/>
          <w:szCs w:val="24"/>
          <w:lang w:val="en-US" w:eastAsia="zh-CN"/>
        </w:rPr>
        <w:t>Gender-based analysis of Winnipeg Street Health Survey (MAWS continues to sit of the research team lead by End Homelessness Winnipeg.  Representation on the core team was begun by the Challenge for Change project).</w:t>
      </w:r>
    </w:p>
    <w:p w:rsidR="00861E00" w:rsidRDefault="00861E00" w:rsidP="00861E00">
      <w:pPr>
        <w:pStyle w:val="ListParagraph"/>
        <w:spacing w:after="0"/>
        <w:ind w:left="1440"/>
        <w:rPr>
          <w:rFonts w:eastAsiaTheme="minorEastAsia" w:cstheme="minorHAnsi"/>
          <w:sz w:val="24"/>
          <w:szCs w:val="24"/>
          <w:lang w:val="en-US" w:eastAsia="zh-CN"/>
        </w:rPr>
      </w:pPr>
    </w:p>
    <w:p w:rsidR="00DB5771" w:rsidRDefault="00941CFA" w:rsidP="00941CFA">
      <w:pPr>
        <w:pStyle w:val="Heading2"/>
        <w:rPr>
          <w:rFonts w:eastAsiaTheme="minorEastAsia"/>
          <w:lang w:val="en-US" w:eastAsia="zh-CN"/>
        </w:rPr>
      </w:pPr>
      <w:r>
        <w:rPr>
          <w:rFonts w:eastAsiaTheme="minorEastAsia"/>
          <w:lang w:val="en-US" w:eastAsia="zh-CN"/>
        </w:rPr>
        <w:lastRenderedPageBreak/>
        <w:t>Taking action/Improving</w:t>
      </w:r>
      <w:r w:rsidR="00DB5771">
        <w:rPr>
          <w:rFonts w:eastAsiaTheme="minorEastAsia"/>
          <w:lang w:val="en-US" w:eastAsia="zh-CN"/>
        </w:rPr>
        <w:t xml:space="preserve"> services</w:t>
      </w:r>
    </w:p>
    <w:p w:rsidR="00F30610" w:rsidRDefault="00861E00" w:rsidP="00F30610">
      <w:pPr>
        <w:pStyle w:val="ListParagraph"/>
        <w:numPr>
          <w:ilvl w:val="1"/>
          <w:numId w:val="3"/>
        </w:numPr>
        <w:spacing w:after="0"/>
        <w:rPr>
          <w:rFonts w:eastAsiaTheme="minorEastAsia" w:cstheme="minorHAnsi"/>
          <w:sz w:val="24"/>
          <w:szCs w:val="24"/>
          <w:lang w:val="en-US" w:eastAsia="zh-CN"/>
        </w:rPr>
      </w:pPr>
      <w:r>
        <w:rPr>
          <w:rFonts w:eastAsiaTheme="minorEastAsia" w:cstheme="minorHAnsi"/>
          <w:sz w:val="24"/>
          <w:szCs w:val="24"/>
          <w:lang w:val="en-US" w:eastAsia="zh-CN"/>
        </w:rPr>
        <w:t>Virtual regional and community planning processes that will bring community together, document service pathways, analyze gaps, support creative service modelling and facilitate implementation planning.</w:t>
      </w:r>
    </w:p>
    <w:p w:rsidR="00861E00" w:rsidRDefault="00861E00" w:rsidP="00861E00">
      <w:pPr>
        <w:pStyle w:val="ListParagraph"/>
        <w:spacing w:after="0"/>
        <w:ind w:left="1440"/>
        <w:rPr>
          <w:rFonts w:eastAsiaTheme="minorEastAsia" w:cstheme="minorHAnsi"/>
          <w:sz w:val="24"/>
          <w:szCs w:val="24"/>
          <w:lang w:val="en-US" w:eastAsia="zh-CN"/>
        </w:rPr>
      </w:pPr>
    </w:p>
    <w:p w:rsidR="00B25B6E" w:rsidRPr="00B25B6E" w:rsidRDefault="00DB5771" w:rsidP="00B25B6E">
      <w:pPr>
        <w:pStyle w:val="Heading2"/>
        <w:rPr>
          <w:rFonts w:eastAsiaTheme="minorEastAsia"/>
          <w:lang w:val="en-US" w:eastAsia="zh-CN"/>
        </w:rPr>
      </w:pPr>
      <w:r>
        <w:rPr>
          <w:rFonts w:eastAsiaTheme="minorEastAsia"/>
          <w:lang w:val="en-US" w:eastAsia="zh-CN"/>
        </w:rPr>
        <w:t>Measur</w:t>
      </w:r>
      <w:r w:rsidR="00941CFA">
        <w:rPr>
          <w:rFonts w:eastAsiaTheme="minorEastAsia"/>
          <w:lang w:val="en-US" w:eastAsia="zh-CN"/>
        </w:rPr>
        <w:t>ing</w:t>
      </w:r>
      <w:r>
        <w:rPr>
          <w:rFonts w:eastAsiaTheme="minorEastAsia"/>
          <w:lang w:val="en-US" w:eastAsia="zh-CN"/>
        </w:rPr>
        <w:t xml:space="preserve"> performance</w:t>
      </w:r>
    </w:p>
    <w:p w:rsidR="00941CFA" w:rsidRDefault="00941CFA" w:rsidP="00941CFA">
      <w:pPr>
        <w:pStyle w:val="ListParagraph"/>
        <w:rPr>
          <w:lang w:val="en-US" w:eastAsia="zh-CN"/>
        </w:rPr>
      </w:pPr>
    </w:p>
    <w:p w:rsidR="00941CFA" w:rsidRPr="00941CFA" w:rsidRDefault="00941CFA" w:rsidP="00941CFA">
      <w:pPr>
        <w:pStyle w:val="ListParagraph"/>
        <w:numPr>
          <w:ilvl w:val="1"/>
          <w:numId w:val="6"/>
        </w:numPr>
        <w:rPr>
          <w:lang w:val="en-US" w:eastAsia="zh-CN"/>
        </w:rPr>
      </w:pPr>
      <w:r>
        <w:rPr>
          <w:lang w:val="en-US" w:eastAsia="zh-CN"/>
        </w:rPr>
        <w:t xml:space="preserve">Collaborating with the Family Violence Prevention Program and End Homelessness Winnipeg to migrate the current shelter client management system to HIFIS to align with federal </w:t>
      </w:r>
      <w:r w:rsidR="007353A9">
        <w:rPr>
          <w:lang w:val="en-US" w:eastAsia="zh-CN"/>
        </w:rPr>
        <w:t>R</w:t>
      </w:r>
      <w:r>
        <w:rPr>
          <w:lang w:val="en-US" w:eastAsia="zh-CN"/>
        </w:rPr>
        <w:t>eaching Home requirements and the broader support and functionality of the system.</w:t>
      </w:r>
    </w:p>
    <w:p w:rsidR="00DB5771" w:rsidRDefault="00DB5771" w:rsidP="001C3246">
      <w:pPr>
        <w:spacing w:after="0"/>
        <w:rPr>
          <w:rFonts w:eastAsiaTheme="minorEastAsia" w:cstheme="minorHAnsi"/>
          <w:sz w:val="24"/>
          <w:szCs w:val="24"/>
          <w:lang w:val="en-US" w:eastAsia="zh-CN"/>
        </w:rPr>
      </w:pPr>
    </w:p>
    <w:p w:rsidR="00AB462B" w:rsidRPr="00941CFA" w:rsidRDefault="00AB462B" w:rsidP="00941CFA">
      <w:pPr>
        <w:pStyle w:val="ListParagraph"/>
        <w:spacing w:after="0"/>
        <w:ind w:left="1800"/>
        <w:rPr>
          <w:rFonts w:eastAsiaTheme="minorEastAsia" w:cstheme="minorHAnsi"/>
          <w:sz w:val="24"/>
          <w:szCs w:val="24"/>
          <w:lang w:val="en-US" w:eastAsia="zh-CN"/>
        </w:rPr>
      </w:pPr>
    </w:p>
    <w:p w:rsidR="00B53D10" w:rsidRPr="00B53D10" w:rsidRDefault="00B53D10" w:rsidP="00B53D10">
      <w:pPr>
        <w:spacing w:after="0"/>
        <w:rPr>
          <w:rFonts w:eastAsiaTheme="minorEastAsia" w:cstheme="minorHAnsi"/>
          <w:sz w:val="24"/>
          <w:szCs w:val="24"/>
          <w:lang w:val="en-US" w:eastAsia="zh-CN"/>
        </w:rPr>
      </w:pPr>
    </w:p>
    <w:p w:rsidR="00B53D10" w:rsidRPr="00B53D10" w:rsidRDefault="00B53D10" w:rsidP="00B53D10">
      <w:pPr>
        <w:rPr>
          <w:rFonts w:eastAsiaTheme="minorEastAsia"/>
          <w:sz w:val="20"/>
          <w:szCs w:val="20"/>
          <w:lang w:val="en-US" w:eastAsia="zh-CN"/>
        </w:rPr>
      </w:pPr>
    </w:p>
    <w:p w:rsidR="00A15C67" w:rsidRPr="00B53D10" w:rsidRDefault="00A15C67" w:rsidP="00B53D10"/>
    <w:sectPr w:rsidR="00A15C67" w:rsidRPr="00B53D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54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DB4CA2"/>
    <w:multiLevelType w:val="hybridMultilevel"/>
    <w:tmpl w:val="6DC24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F13409"/>
    <w:multiLevelType w:val="hybridMultilevel"/>
    <w:tmpl w:val="F26C9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7E4AA9"/>
    <w:multiLevelType w:val="hybridMultilevel"/>
    <w:tmpl w:val="E9DE761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5ACC7EB1"/>
    <w:multiLevelType w:val="hybridMultilevel"/>
    <w:tmpl w:val="29E45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DA57734"/>
    <w:multiLevelType w:val="hybridMultilevel"/>
    <w:tmpl w:val="B9FEF6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10"/>
    <w:rsid w:val="00040D38"/>
    <w:rsid w:val="001B5C87"/>
    <w:rsid w:val="001C04A6"/>
    <w:rsid w:val="001C3246"/>
    <w:rsid w:val="001E0CDE"/>
    <w:rsid w:val="002928EC"/>
    <w:rsid w:val="0034054A"/>
    <w:rsid w:val="00394D2D"/>
    <w:rsid w:val="00510A18"/>
    <w:rsid w:val="005E553C"/>
    <w:rsid w:val="00635342"/>
    <w:rsid w:val="006E6715"/>
    <w:rsid w:val="007353A9"/>
    <w:rsid w:val="007D7128"/>
    <w:rsid w:val="00861E00"/>
    <w:rsid w:val="008F3C9D"/>
    <w:rsid w:val="00941CFA"/>
    <w:rsid w:val="00A15C67"/>
    <w:rsid w:val="00A469CD"/>
    <w:rsid w:val="00A53FC0"/>
    <w:rsid w:val="00AB462B"/>
    <w:rsid w:val="00AC1F31"/>
    <w:rsid w:val="00AC4F9D"/>
    <w:rsid w:val="00AE2F9F"/>
    <w:rsid w:val="00B25B6E"/>
    <w:rsid w:val="00B53D10"/>
    <w:rsid w:val="00DB5771"/>
    <w:rsid w:val="00F04EC7"/>
    <w:rsid w:val="00F07398"/>
    <w:rsid w:val="00F30610"/>
    <w:rsid w:val="00F34B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F70F9-60E9-4722-AF19-AC909ADA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F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1E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54A"/>
    <w:pPr>
      <w:ind w:left="720"/>
      <w:contextualSpacing/>
    </w:pPr>
  </w:style>
  <w:style w:type="character" w:styleId="Hyperlink">
    <w:name w:val="Hyperlink"/>
    <w:basedOn w:val="DefaultParagraphFont"/>
    <w:uiPriority w:val="99"/>
    <w:unhideWhenUsed/>
    <w:rsid w:val="00F30610"/>
    <w:rPr>
      <w:color w:val="0563C1" w:themeColor="hyperlink"/>
      <w:u w:val="single"/>
    </w:rPr>
  </w:style>
  <w:style w:type="character" w:customStyle="1" w:styleId="Heading2Char">
    <w:name w:val="Heading 2 Char"/>
    <w:basedOn w:val="DefaultParagraphFont"/>
    <w:link w:val="Heading2"/>
    <w:uiPriority w:val="9"/>
    <w:rsid w:val="00861E0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C4F9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Lindberg</dc:creator>
  <cp:keywords/>
  <dc:description/>
  <cp:lastModifiedBy>Deena Brock</cp:lastModifiedBy>
  <cp:revision>2</cp:revision>
  <dcterms:created xsi:type="dcterms:W3CDTF">2020-07-06T19:30:00Z</dcterms:created>
  <dcterms:modified xsi:type="dcterms:W3CDTF">2020-07-06T19:30:00Z</dcterms:modified>
</cp:coreProperties>
</file>